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dlcr7a3ld1t3" w:id="0"/>
      <w:bookmarkEnd w:id="0"/>
      <w:r w:rsidDel="00000000" w:rsidR="00000000" w:rsidRPr="00000000">
        <w:rPr>
          <w:rtl w:val="0"/>
        </w:rPr>
        <w:t xml:space="preserve">&lt;year&gt; Section # Conclave Sample Packing List</w:t>
      </w:r>
    </w:p>
    <w:p w:rsidR="00000000" w:rsidDel="00000000" w:rsidP="00000000" w:rsidRDefault="00000000" w:rsidRPr="00000000" w14:paraId="00000002">
      <w:pPr>
        <w:pStyle w:val="Heading3"/>
        <w:spacing w:after="200" w:lineRule="auto"/>
        <w:rPr/>
      </w:pPr>
      <w:bookmarkStart w:colFirst="0" w:colLast="0" w:name="_yshz0ye5hiy3" w:id="1"/>
      <w:bookmarkEnd w:id="1"/>
      <w:r w:rsidDel="00000000" w:rsidR="00000000" w:rsidRPr="00000000">
        <w:rPr>
          <w:rtl w:val="0"/>
        </w:rPr>
        <w:t xml:space="preserve">Introduction</w:t>
      </w:r>
    </w:p>
    <w:p w:rsidR="00000000" w:rsidDel="00000000" w:rsidP="00000000" w:rsidRDefault="00000000" w:rsidRPr="00000000" w14:paraId="00000003">
      <w:pPr>
        <w:ind w:left="0" w:firstLine="0"/>
        <w:rPr/>
      </w:pPr>
      <w:r w:rsidDel="00000000" w:rsidR="00000000" w:rsidRPr="00000000">
        <w:rPr>
          <w:rtl w:val="0"/>
        </w:rPr>
        <w:t xml:space="preserve">Below is a sample packing list for a conclave weekend.  This may not be comprehensive based on what the section or host lodge is or isn’t providing for delegates staying at the event.  Before sending out, you should delete this introduction, add any items that delegates need for your particular conclave, and delete any items that delegates do not need for your particular conclave.</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pStyle w:val="Heading3"/>
        <w:rPr/>
      </w:pPr>
      <w:bookmarkStart w:colFirst="0" w:colLast="0" w:name="_78mn8n8w5mj" w:id="2"/>
      <w:bookmarkEnd w:id="2"/>
      <w:r w:rsidDel="00000000" w:rsidR="00000000" w:rsidRPr="00000000">
        <w:rPr>
          <w:rtl w:val="0"/>
        </w:rPr>
        <w:t xml:space="preserve">Packing List:</w:t>
      </w:r>
    </w:p>
    <w:p w:rsidR="00000000" w:rsidDel="00000000" w:rsidP="00000000" w:rsidRDefault="00000000" w:rsidRPr="00000000" w14:paraId="00000006">
      <w:pPr>
        <w:rPr/>
      </w:pPr>
      <w:r w:rsidDel="00000000" w:rsidR="00000000" w:rsidRPr="00000000">
        <w:rPr>
          <w:rtl w:val="0"/>
        </w:rPr>
      </w:r>
    </w:p>
    <w:tbl>
      <w:tblPr>
        <w:tblStyle w:val="Table1"/>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7">
            <w:pPr>
              <w:numPr>
                <w:ilvl w:val="0"/>
                <w:numId w:val="1"/>
              </w:numPr>
              <w:ind w:left="720" w:hanging="360"/>
              <w:rPr>
                <w:sz w:val="24"/>
                <w:szCs w:val="24"/>
              </w:rPr>
            </w:pPr>
            <w:r w:rsidDel="00000000" w:rsidR="00000000" w:rsidRPr="00000000">
              <w:rPr>
                <w:rtl w:val="0"/>
              </w:rPr>
              <w:t xml:space="preserve">‬‭Class A uniform‬</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rtl w:val="0"/>
              </w:rPr>
              <w:t xml:space="preserve">‬‭OA sash‬</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rtl w:val="0"/>
              </w:rPr>
              <w:t xml:space="preserve">Scout shorts/pants‬</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rtl w:val="0"/>
              </w:rPr>
              <w:t xml:space="preserve">Underwear‬</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rtl w:val="0"/>
              </w:rPr>
              <w:t xml:space="preserve">Multiple pairs of socks‬</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rtl w:val="0"/>
              </w:rPr>
              <w:t xml:space="preserve">Several class B t-shirts‬</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rtl w:val="0"/>
              </w:rPr>
              <w:t xml:space="preserve">Bathing Suit‬</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rtl w:val="0"/>
              </w:rPr>
              <w:t xml:space="preserve">Pajamas‬</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rtl w:val="0"/>
              </w:rPr>
              <w:t xml:space="preserve">Coat/Fleece‬</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Hiking Boots‬</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Extra Shoes‬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Rain Gear‬</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Hat‬</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Flashlight‬</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Pocket knife</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Water bottle‬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7">
            <w:pPr>
              <w:numPr>
                <w:ilvl w:val="0"/>
                <w:numId w:val="1"/>
              </w:numPr>
              <w:ind w:left="720" w:hanging="360"/>
            </w:pPr>
            <w:r w:rsidDel="00000000" w:rsidR="00000000" w:rsidRPr="00000000">
              <w:rPr>
                <w:rtl w:val="0"/>
              </w:rPr>
              <w:t xml:space="preserve">Money for trading post‬</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Sleeping bag‬</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Sleeping pad‬</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Day pack‬</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Pillow‬</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Athletic short‬</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Insect repellent‬</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Sunscreen‬</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Towel‬</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Soap‬</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Personal hygiene products‬</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Notebook and pen‬</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Phone charger w/ battery pack‬</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Patches for trading‬</w:t>
            </w:r>
          </w:p>
          <w:p w:rsidR="00000000" w:rsidDel="00000000" w:rsidP="00000000" w:rsidRDefault="00000000" w:rsidRPr="00000000" w14:paraId="00000025">
            <w:pPr>
              <w:numPr>
                <w:ilvl w:val="0"/>
                <w:numId w:val="1"/>
              </w:numPr>
              <w:ind w:left="720" w:hanging="360"/>
            </w:pPr>
            <w:r w:rsidDel="00000000" w:rsidR="00000000" w:rsidRPr="00000000">
              <w:rPr>
                <w:b w:val="1"/>
                <w:rtl w:val="0"/>
              </w:rPr>
              <w:t xml:space="preserve">Copy of medical form (Parts A and‬ B, signed by parent/guardian if‬ under 18)</w:t>
            </w:r>
            <w:r w:rsidDel="00000000" w:rsidR="00000000" w:rsidRPr="00000000">
              <w:rPr>
                <w:rtl w:val="0"/>
              </w:rPr>
            </w:r>
          </w:p>
        </w:tc>
      </w:tr>
    </w:tbl>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0" w:firstLine="0"/>
        <w:rPr>
          <w:b w:val="1"/>
          <w:u w:val="single"/>
        </w:rPr>
      </w:pPr>
      <w:r w:rsidDel="00000000" w:rsidR="00000000" w:rsidRPr="00000000">
        <w:rPr>
          <w:b w:val="1"/>
          <w:u w:val="single"/>
          <w:rtl w:val="0"/>
        </w:rPr>
        <w:t xml:space="preserve">Optional Items:</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Board games</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Musical instruments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ill Sans" w:cs="Gill Sans" w:eastAsia="Gill Sans" w:hAnsi="Gill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rFonts w:ascii="Gill Sans" w:cs="Gill Sans" w:eastAsia="Gill Sans" w:hAnsi="Gill Sans"/>
      <w:b w:val="1"/>
      <w:sz w:val="32"/>
      <w:szCs w:val="32"/>
    </w:rPr>
  </w:style>
  <w:style w:type="paragraph" w:styleId="Heading2">
    <w:name w:val="heading 2"/>
    <w:basedOn w:val="Normal"/>
    <w:next w:val="Normal"/>
    <w:pPr>
      <w:keepNext w:val="1"/>
      <w:keepLines w:val="1"/>
    </w:pPr>
    <w:rPr>
      <w:sz w:val="28"/>
      <w:szCs w:val="28"/>
      <w:u w:val="single"/>
    </w:rPr>
  </w:style>
  <w:style w:type="paragraph" w:styleId="Heading3">
    <w:name w:val="heading 3"/>
    <w:basedOn w:val="Normal"/>
    <w:next w:val="Normal"/>
    <w:pPr>
      <w:keepNext w:val="1"/>
      <w:keepLines w:val="1"/>
    </w:pPr>
    <w:rPr>
      <w:i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