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dlcr7a3ld1t3" w:id="0"/>
      <w:bookmarkEnd w:id="0"/>
      <w:r w:rsidDel="00000000" w:rsidR="00000000" w:rsidRPr="00000000">
        <w:rPr>
          <w:rtl w:val="0"/>
        </w:rPr>
        <w:t xml:space="preserve">Lodge Competitions</w:t>
      </w:r>
    </w:p>
    <w:p w:rsidR="00000000" w:rsidDel="00000000" w:rsidP="00000000" w:rsidRDefault="00000000" w:rsidRPr="00000000" w14:paraId="00000002">
      <w:pPr>
        <w:pStyle w:val="Heading3"/>
        <w:rPr/>
      </w:pPr>
      <w:bookmarkStart w:colFirst="0" w:colLast="0" w:name="_yshz0ye5hiy3" w:id="1"/>
      <w:bookmarkEnd w:id="1"/>
      <w:r w:rsidDel="00000000" w:rsidR="00000000" w:rsidRPr="00000000">
        <w:rPr>
          <w:rtl w:val="0"/>
        </w:rPr>
        <w:t xml:space="preserve">Introduction</w:t>
      </w:r>
    </w:p>
    <w:p w:rsidR="00000000" w:rsidDel="00000000" w:rsidP="00000000" w:rsidRDefault="00000000" w:rsidRPr="00000000" w14:paraId="00000003">
      <w:pPr>
        <w:rPr/>
      </w:pPr>
      <w:r w:rsidDel="00000000" w:rsidR="00000000" w:rsidRPr="00000000">
        <w:rPr>
          <w:rtl w:val="0"/>
        </w:rPr>
        <w:t xml:space="preserve">In addition to promoting lodge fellowship and lodge spirit, the lodge competitions at a conclave can serve as model examples on how to cultivate chapter fellowship and chapter spirit. They provide an opportunity to further develop relationships between members of different lodges.  The primary goal of lodge competitions is to:</w:t>
      </w:r>
    </w:p>
    <w:p w:rsidR="00000000" w:rsidDel="00000000" w:rsidP="00000000" w:rsidRDefault="00000000" w:rsidRPr="00000000" w14:paraId="00000004">
      <w:pPr>
        <w:numPr>
          <w:ilvl w:val="0"/>
          <w:numId w:val="2"/>
        </w:numPr>
        <w:ind w:left="720" w:hanging="360"/>
      </w:pPr>
      <w:r w:rsidDel="00000000" w:rsidR="00000000" w:rsidRPr="00000000">
        <w:rPr>
          <w:rtl w:val="0"/>
        </w:rPr>
        <w:t xml:space="preserve">Boost overall conclave spirit.</w:t>
      </w:r>
    </w:p>
    <w:p w:rsidR="00000000" w:rsidDel="00000000" w:rsidP="00000000" w:rsidRDefault="00000000" w:rsidRPr="00000000" w14:paraId="00000005">
      <w:pPr>
        <w:numPr>
          <w:ilvl w:val="0"/>
          <w:numId w:val="2"/>
        </w:numPr>
        <w:ind w:left="720" w:hanging="360"/>
      </w:pPr>
      <w:r w:rsidDel="00000000" w:rsidR="00000000" w:rsidRPr="00000000">
        <w:rPr>
          <w:rtl w:val="0"/>
        </w:rPr>
        <w:t xml:space="preserve">Boost lodge spirit and lodge identity among a lodge’s members.</w:t>
      </w:r>
    </w:p>
    <w:p w:rsidR="00000000" w:rsidDel="00000000" w:rsidP="00000000" w:rsidRDefault="00000000" w:rsidRPr="00000000" w14:paraId="00000006">
      <w:pPr>
        <w:numPr>
          <w:ilvl w:val="0"/>
          <w:numId w:val="2"/>
        </w:numPr>
        <w:ind w:left="720" w:hanging="360"/>
      </w:pPr>
      <w:r w:rsidDel="00000000" w:rsidR="00000000" w:rsidRPr="00000000">
        <w:rPr>
          <w:rtl w:val="0"/>
        </w:rPr>
        <w:t xml:space="preserve">Serve as model programs to increase chapter spirit, fellowship, and chapter identity.</w:t>
      </w:r>
    </w:p>
    <w:p w:rsidR="00000000" w:rsidDel="00000000" w:rsidP="00000000" w:rsidRDefault="00000000" w:rsidRPr="00000000" w14:paraId="00000007">
      <w:pPr>
        <w:pStyle w:val="Heading3"/>
        <w:rPr/>
      </w:pPr>
      <w:bookmarkStart w:colFirst="0" w:colLast="0" w:name="_t7zvj9vjids" w:id="2"/>
      <w:bookmarkEnd w:id="2"/>
      <w:r w:rsidDel="00000000" w:rsidR="00000000" w:rsidRPr="00000000">
        <w:rPr>
          <w:rtl w:val="0"/>
        </w:rPr>
      </w:r>
    </w:p>
    <w:p w:rsidR="00000000" w:rsidDel="00000000" w:rsidP="00000000" w:rsidRDefault="00000000" w:rsidRPr="00000000" w14:paraId="00000008">
      <w:pPr>
        <w:pStyle w:val="Heading3"/>
        <w:rPr/>
      </w:pPr>
      <w:bookmarkStart w:colFirst="0" w:colLast="0" w:name="_rrvvofqswb7p" w:id="3"/>
      <w:bookmarkEnd w:id="3"/>
      <w:r w:rsidDel="00000000" w:rsidR="00000000" w:rsidRPr="00000000">
        <w:rPr>
          <w:rtl w:val="0"/>
        </w:rPr>
        <w:t xml:space="preserve">What You’ll Need</w:t>
      </w:r>
    </w:p>
    <w:p w:rsidR="00000000" w:rsidDel="00000000" w:rsidP="00000000" w:rsidRDefault="00000000" w:rsidRPr="00000000" w14:paraId="00000009">
      <w:pPr>
        <w:numPr>
          <w:ilvl w:val="0"/>
          <w:numId w:val="3"/>
        </w:numPr>
        <w:spacing w:after="0" w:afterAutospacing="0" w:lineRule="auto"/>
        <w:ind w:left="720" w:hanging="360"/>
        <w:rPr>
          <w:u w:val="none"/>
        </w:rPr>
      </w:pPr>
      <w:r w:rsidDel="00000000" w:rsidR="00000000" w:rsidRPr="00000000">
        <w:rPr>
          <w:rtl w:val="0"/>
        </w:rPr>
        <w:t xml:space="preserve">A list of competitions and descriptions created well in-advance.  Additionally, you will need to have all of the necessary staffing and supplies for every lodge to compete in the competitions.</w:t>
      </w:r>
    </w:p>
    <w:p w:rsidR="00000000" w:rsidDel="00000000" w:rsidP="00000000" w:rsidRDefault="00000000" w:rsidRPr="00000000" w14:paraId="0000000A">
      <w:pPr>
        <w:numPr>
          <w:ilvl w:val="0"/>
          <w:numId w:val="3"/>
        </w:numPr>
        <w:spacing w:after="0" w:afterAutospacing="0" w:lineRule="auto"/>
        <w:ind w:left="720" w:hanging="360"/>
        <w:rPr>
          <w:u w:val="none"/>
        </w:rPr>
      </w:pPr>
      <w:r w:rsidDel="00000000" w:rsidR="00000000" w:rsidRPr="00000000">
        <w:rPr>
          <w:rtl w:val="0"/>
        </w:rPr>
        <w:t xml:space="preserve">A score-tracking sheet based on how you decide to score each competition.</w:t>
      </w:r>
      <w:r w:rsidDel="00000000" w:rsidR="00000000" w:rsidRPr="00000000">
        <w:rPr>
          <w:rtl w:val="0"/>
        </w:rPr>
      </w:r>
    </w:p>
    <w:p w:rsidR="00000000" w:rsidDel="00000000" w:rsidP="00000000" w:rsidRDefault="00000000" w:rsidRPr="00000000" w14:paraId="0000000B">
      <w:pPr>
        <w:numPr>
          <w:ilvl w:val="0"/>
          <w:numId w:val="3"/>
        </w:numPr>
        <w:spacing w:after="0" w:lineRule="auto"/>
        <w:ind w:left="720" w:hanging="360"/>
        <w:rPr>
          <w:u w:val="none"/>
        </w:rPr>
      </w:pPr>
      <w:r w:rsidDel="00000000" w:rsidR="00000000" w:rsidRPr="00000000">
        <w:rPr>
          <w:rtl w:val="0"/>
        </w:rPr>
        <w:t xml:space="preserve">A leaderboard or bracket that lodges can refer to for each competition.</w:t>
      </w:r>
    </w:p>
    <w:p w:rsidR="00000000" w:rsidDel="00000000" w:rsidP="00000000" w:rsidRDefault="00000000" w:rsidRPr="00000000" w14:paraId="0000000C">
      <w:pPr>
        <w:spacing w:after="0" w:lineRule="auto"/>
        <w:ind w:left="720" w:firstLine="0"/>
        <w:rPr/>
      </w:pPr>
      <w:r w:rsidDel="00000000" w:rsidR="00000000" w:rsidRPr="00000000">
        <w:rPr>
          <w:rtl w:val="0"/>
        </w:rPr>
      </w:r>
    </w:p>
    <w:p w:rsidR="00000000" w:rsidDel="00000000" w:rsidP="00000000" w:rsidRDefault="00000000" w:rsidRPr="00000000" w14:paraId="0000000D">
      <w:pPr>
        <w:pStyle w:val="Heading3"/>
        <w:spacing w:after="200" w:lineRule="auto"/>
        <w:rPr/>
      </w:pPr>
      <w:bookmarkStart w:colFirst="0" w:colLast="0" w:name="_k8160hsigc69" w:id="4"/>
      <w:bookmarkEnd w:id="4"/>
      <w:r w:rsidDel="00000000" w:rsidR="00000000" w:rsidRPr="00000000">
        <w:rPr>
          <w:rtl w:val="0"/>
        </w:rPr>
        <w:t xml:space="preserve">How To Succeed</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Send out the list of competitions with descriptions to lodges at least 30 days prior to the first day of the conclave.  This gives them time to prepare, and may give them an activity or two to practice at an upcoming lodge event.</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Incentivise lodges with a reward for winning lodge competitions.  This could come in the form of a trophy or other similar award!</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Advertise the competitions on social media as the conclave approaches.</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Innovate! Do not do the same competitions each time. Collaborate with other sections and introduce new ideas to the competitions.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Gill Sans" w:cs="Gill Sans" w:eastAsia="Gill Sans" w:hAnsi="Gill Sans"/>
      <w:b w:val="1"/>
      <w:sz w:val="32"/>
      <w:szCs w:val="32"/>
    </w:rPr>
  </w:style>
  <w:style w:type="paragraph" w:styleId="Heading2">
    <w:name w:val="heading 2"/>
    <w:basedOn w:val="Normal"/>
    <w:next w:val="Normal"/>
    <w:pPr>
      <w:keepNext w:val="1"/>
      <w:keepLines w:val="1"/>
    </w:pPr>
    <w:rPr>
      <w:sz w:val="28"/>
      <w:szCs w:val="28"/>
      <w:u w:val="single"/>
    </w:rPr>
  </w:style>
  <w:style w:type="paragraph" w:styleId="Heading3">
    <w:name w:val="heading 3"/>
    <w:basedOn w:val="Normal"/>
    <w:next w:val="Normal"/>
    <w:pPr>
      <w:keepNext w:val="1"/>
      <w:keepLines w:val="1"/>
    </w:pPr>
    <w:rPr>
      <w:i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