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Religious Service</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The following is a sample non denominational religious service that can be used at a conclave weekend.  Ensure the location chosen has seating sufficient for most, if not all of your delegates and staff, and is fitting for self-reflection and prayer.</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pStyle w:val="Heading3"/>
        <w:rPr/>
      </w:pPr>
      <w:bookmarkStart w:colFirst="0" w:colLast="0" w:name="_fdx377armeq1" w:id="2"/>
      <w:bookmarkEnd w:id="2"/>
      <w:r w:rsidDel="00000000" w:rsidR="00000000" w:rsidRPr="00000000">
        <w:rPr>
          <w:rtl w:val="0"/>
        </w:rPr>
        <w:t xml:space="preserve">Call to Worship</w:t>
      </w:r>
    </w:p>
    <w:p w:rsidR="00000000" w:rsidDel="00000000" w:rsidP="00000000" w:rsidRDefault="00000000" w:rsidRPr="00000000" w14:paraId="00000006">
      <w:pPr>
        <w:pStyle w:val="Heading3"/>
        <w:rPr/>
      </w:pPr>
      <w:bookmarkStart w:colFirst="0" w:colLast="0" w:name="_o6or08uhwqjr" w:id="3"/>
      <w:bookmarkEnd w:id="3"/>
      <w:r w:rsidDel="00000000" w:rsidR="00000000" w:rsidRPr="00000000">
        <w:rPr>
          <w:rtl w:val="0"/>
        </w:rPr>
      </w:r>
    </w:p>
    <w:p w:rsidR="00000000" w:rsidDel="00000000" w:rsidP="00000000" w:rsidRDefault="00000000" w:rsidRPr="00000000" w14:paraId="00000007">
      <w:pPr>
        <w:pStyle w:val="Heading3"/>
        <w:rPr/>
      </w:pPr>
      <w:bookmarkStart w:colFirst="0" w:colLast="0" w:name="_y7zqe4vh5oae" w:id="4"/>
      <w:bookmarkEnd w:id="4"/>
      <w:r w:rsidDel="00000000" w:rsidR="00000000" w:rsidRPr="00000000">
        <w:rPr>
          <w:rtl w:val="0"/>
        </w:rPr>
        <w:t xml:space="preserve">Opening Song – America the Beautiful</w:t>
      </w:r>
    </w:p>
    <w:p w:rsidR="00000000" w:rsidDel="00000000" w:rsidP="00000000" w:rsidRDefault="00000000" w:rsidRPr="00000000" w14:paraId="00000008">
      <w:pPr>
        <w:rPr/>
      </w:pPr>
      <w:r w:rsidDel="00000000" w:rsidR="00000000" w:rsidRPr="00000000">
        <w:rPr>
          <w:rtl w:val="0"/>
        </w:rPr>
        <w:t xml:space="preserve">O beautiful for spacious skies, For amber waves of grain, For purple mountain majesties</w:t>
      </w:r>
    </w:p>
    <w:p w:rsidR="00000000" w:rsidDel="00000000" w:rsidP="00000000" w:rsidRDefault="00000000" w:rsidRPr="00000000" w14:paraId="00000009">
      <w:pPr>
        <w:rPr/>
      </w:pPr>
      <w:r w:rsidDel="00000000" w:rsidR="00000000" w:rsidRPr="00000000">
        <w:rPr>
          <w:rtl w:val="0"/>
        </w:rPr>
        <w:t xml:space="preserve">Above the fruited plain! America! America! God shed his grace on thee and </w:t>
      </w:r>
    </w:p>
    <w:p w:rsidR="00000000" w:rsidDel="00000000" w:rsidP="00000000" w:rsidRDefault="00000000" w:rsidRPr="00000000" w14:paraId="0000000A">
      <w:pPr>
        <w:rPr/>
      </w:pPr>
      <w:r w:rsidDel="00000000" w:rsidR="00000000" w:rsidRPr="00000000">
        <w:rPr>
          <w:rtl w:val="0"/>
        </w:rPr>
        <w:t xml:space="preserve">crown thy good with brotherhood from sea to shining sea!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 beautiful for patriot dream That sees beyond the years Thine alabaster cities gleam </w:t>
      </w:r>
    </w:p>
    <w:p w:rsidR="00000000" w:rsidDel="00000000" w:rsidP="00000000" w:rsidRDefault="00000000" w:rsidRPr="00000000" w14:paraId="0000000D">
      <w:pPr>
        <w:rPr/>
      </w:pPr>
      <w:r w:rsidDel="00000000" w:rsidR="00000000" w:rsidRPr="00000000">
        <w:rPr>
          <w:rtl w:val="0"/>
        </w:rPr>
        <w:t xml:space="preserve">Undimmed by human tears! America! America! God shed his grace on thee and</w:t>
      </w:r>
    </w:p>
    <w:p w:rsidR="00000000" w:rsidDel="00000000" w:rsidP="00000000" w:rsidRDefault="00000000" w:rsidRPr="00000000" w14:paraId="0000000E">
      <w:pPr>
        <w:rPr/>
      </w:pPr>
      <w:r w:rsidDel="00000000" w:rsidR="00000000" w:rsidRPr="00000000">
        <w:rPr>
          <w:rtl w:val="0"/>
        </w:rPr>
        <w:t xml:space="preserve">crown thy good with brotherhood from sea to shining sea!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lc3yhgh9u31y" w:id="5"/>
      <w:bookmarkEnd w:id="5"/>
      <w:r w:rsidDel="00000000" w:rsidR="00000000" w:rsidRPr="00000000">
        <w:rPr>
          <w:rtl w:val="0"/>
        </w:rPr>
        <w:t xml:space="preserve">Responsive Reading “On My Honor” by Dr. Carroll Osburn, 1997</w:t>
      </w:r>
    </w:p>
    <w:p w:rsidR="00000000" w:rsidDel="00000000" w:rsidP="00000000" w:rsidRDefault="00000000" w:rsidRPr="00000000" w14:paraId="00000011">
      <w:pPr>
        <w:rPr/>
      </w:pPr>
      <w:r w:rsidDel="00000000" w:rsidR="00000000" w:rsidRPr="00000000">
        <w:rPr>
          <w:rtl w:val="0"/>
        </w:rPr>
        <w:t xml:space="preserve">Leader: ON MY HONOR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Scouts: Almighty God, keep us always mindful that our honor is a possession to be cherished as dearly as life itself. Endow us with firmness of purpose and uncommon integrity that will enable us to fulfill those responsibilities with which we are charged. Make us ever conscious of the trust others have placed in us as Scouts.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Leader: TO DO MY DUTY TO GOD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Scouts: Creator of the universe, how often we forget the true source of life’s joys and pleasures. How often, too, have we failed to remember the origin of the inward strength, which has enabled us to be aware of Your continual presence in our daily lives. Help us to understand the more meaningful rewards of service in Your name.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Leader: AND MY COUNTRY</w:t>
        <w:br w:type="textWrapping"/>
      </w:r>
    </w:p>
    <w:p w:rsidR="00000000" w:rsidDel="00000000" w:rsidP="00000000" w:rsidRDefault="00000000" w:rsidRPr="00000000" w14:paraId="0000001A">
      <w:pPr>
        <w:rPr/>
      </w:pPr>
      <w:r w:rsidDel="00000000" w:rsidR="00000000" w:rsidRPr="00000000">
        <w:rPr>
          <w:rtl w:val="0"/>
        </w:rPr>
        <w:t xml:space="preserve">Scouts: We thank Thee, Almighty God, for the privilege of living in a country such as the United States of America. Keep foremost in our minds that the freedoms, which we enjoy, were bought through the unselfish sacrifices of those who have gone before us. As the strength of a country is in her people, let us never avoid our responsibility to maintain this nation as a beacon of hope and freedom to all</w:t>
      </w:r>
    </w:p>
    <w:p w:rsidR="00000000" w:rsidDel="00000000" w:rsidP="00000000" w:rsidRDefault="00000000" w:rsidRPr="00000000" w14:paraId="0000001B">
      <w:pPr>
        <w:rPr/>
      </w:pPr>
      <w:r w:rsidDel="00000000" w:rsidR="00000000" w:rsidRPr="00000000">
        <w:rPr>
          <w:rtl w:val="0"/>
        </w:rPr>
        <w:t xml:space="preserve">mankind.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buqu1vi7fkcb" w:id="6"/>
      <w:bookmarkEnd w:id="6"/>
      <w:r w:rsidDel="00000000" w:rsidR="00000000" w:rsidRPr="00000000">
        <w:rPr>
          <w:rtl w:val="0"/>
        </w:rPr>
        <w:t xml:space="preserve">Time of Prayer: Prayer of Thanks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thank You, O God, for this day, for morning sun and evening star; for flowering of trees and flowing of streams, for life-giving rains and cooling breeze; for the earth’s patient turning, the changing of the seasons, the cycle of growth and decay, of life and death. When our eyes behold the beauty and grandeur of Your world, we see the wisdom, power, and goodness of its Creator. We awake and, behold! It’s a great day! Amen.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fgalaykp5eu7" w:id="7"/>
      <w:bookmarkEnd w:id="7"/>
      <w:r w:rsidDel="00000000" w:rsidR="00000000" w:rsidRPr="00000000">
        <w:rPr>
          <w:rtl w:val="0"/>
        </w:rPr>
        <w:t xml:space="preserve">Closing Song: Scout Vespers</w:t>
      </w:r>
    </w:p>
    <w:p w:rsidR="00000000" w:rsidDel="00000000" w:rsidP="00000000" w:rsidRDefault="00000000" w:rsidRPr="00000000" w14:paraId="00000022">
      <w:pPr>
        <w:rPr/>
      </w:pPr>
      <w:r w:rsidDel="00000000" w:rsidR="00000000" w:rsidRPr="00000000">
        <w:rPr>
          <w:rtl w:val="0"/>
        </w:rPr>
        <w:t xml:space="preserve">Softly falls the light of day, as our campfire fades away. Silently each Scout should ask, "Have I done my daily task? Have I kept my honor bright? Can I guiltless sleep tonight? Have I done and have I dared, Everything to Be Prepared?"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Quietly we now will part, pledging ever in our heart, to strive to do our best each day, as we travel down life's way. Happiness we'll try to give, try a better life to live. ‘til all the world be joined in love, And live in peace under skies above.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bookmarkStart w:colFirst="0" w:colLast="0" w:name="_xxu90sgg6dm0" w:id="8"/>
      <w:bookmarkEnd w:id="8"/>
      <w:r w:rsidDel="00000000" w:rsidR="00000000" w:rsidRPr="00000000">
        <w:rPr>
          <w:rtl w:val="0"/>
        </w:rPr>
        <w:t xml:space="preserve">Benediction</w:t>
      </w:r>
    </w:p>
    <w:p w:rsidR="00000000" w:rsidDel="00000000" w:rsidP="00000000" w:rsidRDefault="00000000" w:rsidRPr="00000000" w14:paraId="00000027">
      <w:pPr>
        <w:rPr/>
      </w:pPr>
      <w:r w:rsidDel="00000000" w:rsidR="00000000" w:rsidRPr="00000000">
        <w:rPr>
          <w:rtl w:val="0"/>
        </w:rPr>
        <w:t xml:space="preserve">May God bless us and protect us; May God show us favor and be gracious to us; May</w:t>
      </w:r>
    </w:p>
    <w:p w:rsidR="00000000" w:rsidDel="00000000" w:rsidP="00000000" w:rsidRDefault="00000000" w:rsidRPr="00000000" w14:paraId="00000028">
      <w:pPr>
        <w:rPr/>
      </w:pPr>
      <w:r w:rsidDel="00000000" w:rsidR="00000000" w:rsidRPr="00000000">
        <w:rPr>
          <w:rtl w:val="0"/>
        </w:rPr>
        <w:t xml:space="preserve">God show us kindness and grant us peace. Amen.</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