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656E4573" w:rsidR="00952E26" w:rsidRDefault="00952E26" w:rsidP="00595726">
      <w:pPr>
        <w:pStyle w:val="Header2"/>
        <w:spacing w:after="240"/>
        <w:rPr>
          <w:sz w:val="20"/>
        </w:rPr>
      </w:pPr>
      <w:r w:rsidRPr="00952E26">
        <w:rPr>
          <w:noProof/>
          <w:color w:val="000000"/>
          <w:sz w:val="20"/>
        </w:rPr>
        <mc:AlternateContent>
          <mc:Choice Requires="wps">
            <w:drawing>
              <wp:anchor distT="0" distB="0" distL="114300" distR="114300" simplePos="0" relativeHeight="251668480" behindDoc="0" locked="0" layoutInCell="1" allowOverlap="1" wp14:anchorId="583379CF" wp14:editId="01D399D6">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4118C6" w:rsidRPr="00952E26" w:rsidRDefault="004118C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52.15pt;margin-top:4.55pt;width:309.05pt;height:19.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" filled="f" stroked="f">
                <v:textbox style="mso-fit-shape-to-text:t">
                  <w:txbxContent>
                    <w:p w14:paraId="4B9DDBBB" w14:textId="5F9189D9" w:rsidR="004118C6" w:rsidRPr="00952E26" w:rsidRDefault="004118C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Pr>
          <w:noProof/>
          <w:sz w:val="20"/>
        </w:rPr>
        <mc:AlternateContent>
          <mc:Choice Requires="wps">
            <w:drawing>
              <wp:anchor distT="0" distB="0" distL="114300" distR="114300" simplePos="0" relativeHeight="251656191" behindDoc="0" locked="0" layoutInCell="1" allowOverlap="1" wp14:anchorId="6BA2CC2C" wp14:editId="526B4A0F">
                <wp:simplePos x="0" y="0"/>
                <wp:positionH relativeFrom="column">
                  <wp:posOffset>1449238</wp:posOffset>
                </wp:positionH>
                <wp:positionV relativeFrom="paragraph">
                  <wp:posOffset>258792</wp:posOffset>
                </wp:positionV>
                <wp:extent cx="4494362" cy="422275"/>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4362"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732C1ED5" w:rsidR="004118C6" w:rsidRPr="00952E26" w:rsidRDefault="00B739ED" w:rsidP="00952E26">
                            <w:pPr>
                              <w:rPr>
                                <w:rFonts w:ascii="Arial" w:hAnsi="Arial" w:cs="Arial"/>
                                <w:sz w:val="32"/>
                              </w:rPr>
                            </w:pPr>
                            <w:r>
                              <w:rPr>
                                <w:rFonts w:ascii="Arial" w:hAnsi="Arial" w:cs="Arial"/>
                                <w:b/>
                                <w:sz w:val="32"/>
                              </w:rPr>
                              <w:t>Adviser Forum</w:t>
                            </w:r>
                            <w:r w:rsidR="004118C6">
                              <w:rPr>
                                <w:rFonts w:ascii="Arial" w:hAnsi="Arial" w:cs="Arial"/>
                                <w:sz w:val="32"/>
                              </w:rPr>
                              <w:t>:</w:t>
                            </w:r>
                            <w:r w:rsidR="004118C6" w:rsidRPr="00952E26">
                              <w:rPr>
                                <w:rFonts w:ascii="Arial" w:hAnsi="Arial" w:cs="Arial"/>
                                <w:sz w:val="32"/>
                              </w:rPr>
                              <w:t xml:space="preserve"> </w:t>
                            </w:r>
                            <w:r>
                              <w:rPr>
                                <w:rFonts w:ascii="Arial" w:hAnsi="Arial" w:cs="Arial"/>
                                <w:sz w:val="32"/>
                              </w:rPr>
                              <w:t>Panel Discussion</w:t>
                            </w:r>
                            <w:r w:rsidR="00710F98">
                              <w:rPr>
                                <w:rFonts w:ascii="Arial" w:hAnsi="Arial" w:cs="Arial"/>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33.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14:paraId="080D502E" w14:textId="732C1ED5" w:rsidR="004118C6" w:rsidRPr="00952E26" w:rsidRDefault="00B739ED" w:rsidP="00952E26">
                      <w:pPr>
                        <w:rPr>
                          <w:rFonts w:ascii="Arial" w:hAnsi="Arial" w:cs="Arial"/>
                          <w:sz w:val="32"/>
                        </w:rPr>
                      </w:pPr>
                      <w:r>
                        <w:rPr>
                          <w:rFonts w:ascii="Arial" w:hAnsi="Arial" w:cs="Arial"/>
                          <w:b/>
                          <w:sz w:val="32"/>
                        </w:rPr>
                        <w:t>Adviser Forum</w:t>
                      </w:r>
                      <w:r w:rsidR="004118C6">
                        <w:rPr>
                          <w:rFonts w:ascii="Arial" w:hAnsi="Arial" w:cs="Arial"/>
                          <w:sz w:val="32"/>
                        </w:rPr>
                        <w:t>:</w:t>
                      </w:r>
                      <w:r w:rsidR="004118C6" w:rsidRPr="00952E26">
                        <w:rPr>
                          <w:rFonts w:ascii="Arial" w:hAnsi="Arial" w:cs="Arial"/>
                          <w:sz w:val="32"/>
                        </w:rPr>
                        <w:t xml:space="preserve"> </w:t>
                      </w:r>
                      <w:r>
                        <w:rPr>
                          <w:rFonts w:ascii="Arial" w:hAnsi="Arial" w:cs="Arial"/>
                          <w:sz w:val="32"/>
                        </w:rPr>
                        <w:t>Panel Discussion</w:t>
                      </w:r>
                      <w:r w:rsidR="00710F98">
                        <w:rPr>
                          <w:rFonts w:ascii="Arial" w:hAnsi="Arial" w:cs="Arial"/>
                          <w:sz w:val="32"/>
                        </w:rPr>
                        <w:t>-1</w:t>
                      </w:r>
                    </w:p>
                  </w:txbxContent>
                </v:textbox>
              </v:shape>
            </w:pict>
          </mc:Fallback>
        </mc:AlternateContent>
      </w:r>
      <w:r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0E4F0A32" w:rsidR="00940972" w:rsidRPr="003C13B2" w:rsidRDefault="00952E26" w:rsidP="00595726">
      <w:pPr>
        <w:pStyle w:val="Header2"/>
        <w:spacing w:after="240"/>
        <w:rPr>
          <w:rFonts w:cs="Times New Roman"/>
          <w:color w:val="FFFFFF"/>
          <w:sz w:val="28"/>
          <w:szCs w:val="24"/>
        </w:rPr>
      </w:pPr>
      <w:r>
        <w:rPr>
          <w:sz w:val="20"/>
        </w:rPr>
        <w:t>Session Length:</w:t>
      </w:r>
      <w:r w:rsidR="00946050">
        <w:rPr>
          <w:sz w:val="20"/>
        </w:rPr>
        <w:t xml:space="preserve">  55</w:t>
      </w:r>
      <w:r w:rsidR="002E25AC" w:rsidRPr="00B7760F">
        <w:rPr>
          <w:sz w:val="20"/>
        </w:rPr>
        <w:t xml:space="preserve"> Minutes</w:t>
      </w:r>
      <w:bookmarkStart w:id="0" w:name="_GoBack"/>
      <w:bookmarkEnd w:id="0"/>
    </w:p>
    <w:p w14:paraId="625740A7" w14:textId="501545DD" w:rsidR="00710F98" w:rsidRPr="00B739ED" w:rsidRDefault="00595726" w:rsidP="00B739ED">
      <w:pPr>
        <w:spacing w:after="240"/>
        <w:rPr>
          <w:rFonts w:ascii="Arial" w:hAnsi="Arial" w:cs="Arial"/>
          <w:color w:val="000000"/>
          <w:sz w:val="20"/>
        </w:rPr>
      </w:pPr>
      <w:r w:rsidRPr="00B7760F">
        <w:rPr>
          <w:rFonts w:ascii="Arial" w:hAnsi="Arial" w:cs="Arial"/>
          <w:color w:val="000000"/>
          <w:sz w:val="20"/>
        </w:rPr>
        <w:t>Through this session, you will:</w:t>
      </w:r>
      <w:r w:rsidR="00946050">
        <w:rPr>
          <w:rFonts w:ascii="Arial" w:hAnsi="Arial" w:cs="Arial"/>
          <w:b/>
          <w:color w:val="000000"/>
          <w:sz w:val="20"/>
        </w:rPr>
        <w:t xml:space="preserve"> </w:t>
      </w:r>
    </w:p>
    <w:p w14:paraId="3944989D" w14:textId="14A77A9E" w:rsidR="00595726" w:rsidRPr="00946050" w:rsidRDefault="00710F98" w:rsidP="00595726">
      <w:pPr>
        <w:pStyle w:val="ColorfulList-Accent11"/>
        <w:rPr>
          <w:rFonts w:ascii="Arial" w:eastAsia="Calibri" w:hAnsi="Arial" w:cs="Arial"/>
          <w:sz w:val="20"/>
        </w:rPr>
      </w:pPr>
      <w:r>
        <w:rPr>
          <w:rFonts w:ascii="Arial" w:hAnsi="Arial" w:cs="Arial"/>
          <w:b/>
          <w:color w:val="000000"/>
          <w:sz w:val="20"/>
        </w:rPr>
        <w:t>Explain</w:t>
      </w:r>
      <w:r>
        <w:rPr>
          <w:rFonts w:ascii="Arial" w:hAnsi="Arial" w:cs="Arial"/>
          <w:color w:val="000000"/>
          <w:sz w:val="20"/>
        </w:rPr>
        <w:t xml:space="preserve"> – </w:t>
      </w:r>
      <w:r w:rsidR="00A72BF9">
        <w:rPr>
          <w:rFonts w:ascii="Arial" w:eastAsia="Calibri" w:hAnsi="Arial" w:cs="Arial"/>
          <w:sz w:val="20"/>
        </w:rPr>
        <w:t>This is a panel discussion with questions posed by both the trainer and guests</w:t>
      </w:r>
    </w:p>
    <w:p w14:paraId="179F9F8C" w14:textId="7A7FF382"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14358F">
        <w:rPr>
          <w:rFonts w:ascii="Arial" w:hAnsi="Arial" w:cs="Arial"/>
          <w:b/>
          <w:color w:val="000000"/>
          <w:sz w:val="20"/>
        </w:rPr>
        <w:t xml:space="preserve">- </w:t>
      </w:r>
      <w:r w:rsidR="00526685">
        <w:rPr>
          <w:rFonts w:ascii="Arial" w:hAnsi="Arial" w:cs="Arial"/>
          <w:color w:val="000000"/>
          <w:sz w:val="20"/>
        </w:rPr>
        <w:t>The panel will demonstrate t</w:t>
      </w:r>
      <w:r w:rsidR="00367DFD">
        <w:rPr>
          <w:rFonts w:ascii="Arial" w:hAnsi="Arial" w:cs="Arial"/>
          <w:color w:val="000000"/>
          <w:sz w:val="20"/>
        </w:rPr>
        <w:t xml:space="preserve">heir knowledge of issues and challenges on OA </w:t>
      </w:r>
      <w:r w:rsidR="00367DFD">
        <w:rPr>
          <w:rFonts w:ascii="Arial" w:hAnsi="Arial" w:cs="Arial"/>
          <w:color w:val="000000"/>
          <w:sz w:val="20"/>
        </w:rPr>
        <w:tab/>
      </w:r>
      <w:r w:rsidR="00367DFD">
        <w:rPr>
          <w:rFonts w:ascii="Arial" w:hAnsi="Arial" w:cs="Arial"/>
          <w:color w:val="000000"/>
          <w:sz w:val="20"/>
        </w:rPr>
        <w:tab/>
      </w:r>
      <w:r w:rsidR="00367DFD">
        <w:rPr>
          <w:rFonts w:ascii="Arial" w:hAnsi="Arial" w:cs="Arial"/>
          <w:color w:val="000000"/>
          <w:sz w:val="20"/>
        </w:rPr>
        <w:tab/>
        <w:t>member retention</w:t>
      </w:r>
      <w:r w:rsidR="00526685">
        <w:rPr>
          <w:rFonts w:ascii="Arial" w:hAnsi="Arial" w:cs="Arial"/>
          <w:color w:val="000000"/>
          <w:sz w:val="20"/>
        </w:rPr>
        <w:t>.</w:t>
      </w:r>
    </w:p>
    <w:p w14:paraId="61B86F89" w14:textId="55D9FB17"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367DFD">
        <w:rPr>
          <w:rFonts w:ascii="Arial" w:hAnsi="Arial" w:cs="Arial"/>
          <w:b/>
          <w:color w:val="000000"/>
          <w:sz w:val="20"/>
        </w:rPr>
        <w:t>–</w:t>
      </w:r>
      <w:r w:rsidR="0014358F">
        <w:rPr>
          <w:rFonts w:ascii="Arial" w:hAnsi="Arial" w:cs="Arial"/>
          <w:b/>
          <w:color w:val="000000"/>
          <w:sz w:val="20"/>
        </w:rPr>
        <w:t xml:space="preserve"> </w:t>
      </w:r>
      <w:r w:rsidR="00367DFD">
        <w:rPr>
          <w:rFonts w:ascii="Arial" w:hAnsi="Arial" w:cs="Arial"/>
          <w:color w:val="000000"/>
          <w:sz w:val="20"/>
        </w:rPr>
        <w:t>The panel</w:t>
      </w:r>
      <w:r w:rsidR="00526685">
        <w:rPr>
          <w:rFonts w:ascii="Arial" w:hAnsi="Arial" w:cs="Arial"/>
          <w:color w:val="000000"/>
          <w:sz w:val="20"/>
        </w:rPr>
        <w:t xml:space="preserve"> will guide the guests to </w:t>
      </w:r>
      <w:r w:rsidR="00367DFD">
        <w:rPr>
          <w:rFonts w:ascii="Arial" w:hAnsi="Arial" w:cs="Arial"/>
          <w:color w:val="000000"/>
          <w:sz w:val="20"/>
        </w:rPr>
        <w:t>balance retention with JTE scoring.</w:t>
      </w:r>
      <w:r w:rsidR="00526685">
        <w:rPr>
          <w:rFonts w:ascii="Arial" w:hAnsi="Arial" w:cs="Arial"/>
          <w:color w:val="000000"/>
          <w:sz w:val="20"/>
        </w:rPr>
        <w:t xml:space="preserve"> </w:t>
      </w:r>
    </w:p>
    <w:p w14:paraId="7B9BC504" w14:textId="3BE4B47B"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14358F">
        <w:rPr>
          <w:rFonts w:ascii="Arial" w:hAnsi="Arial" w:cs="Arial"/>
          <w:b/>
          <w:color w:val="000000"/>
          <w:sz w:val="20"/>
        </w:rPr>
        <w:t xml:space="preserve">- </w:t>
      </w:r>
      <w:r w:rsidR="00526685">
        <w:rPr>
          <w:rFonts w:ascii="Arial" w:hAnsi="Arial" w:cs="Arial"/>
          <w:color w:val="000000"/>
          <w:sz w:val="20"/>
        </w:rPr>
        <w:t>We will enable guests to use the experience of the panel to their best advantage when they return to their Lodge.</w:t>
      </w:r>
    </w:p>
    <w:p w14:paraId="75130BD8" w14:textId="0074D517" w:rsidR="002B35CA" w:rsidRDefault="002B35CA" w:rsidP="002B35CA">
      <w:pPr>
        <w:pStyle w:val="BullettedText"/>
        <w:numPr>
          <w:ilvl w:val="0"/>
          <w:numId w:val="0"/>
        </w:numPr>
        <w:rPr>
          <w:sz w:val="18"/>
        </w:rPr>
      </w:pPr>
    </w:p>
    <w:p w14:paraId="33A2009E" w14:textId="0BDB257A" w:rsidR="002B35CA" w:rsidRDefault="00ED2E31" w:rsidP="002B35CA">
      <w:pPr>
        <w:pStyle w:val="BullettedText"/>
        <w:numPr>
          <w:ilvl w:val="0"/>
          <w:numId w:val="0"/>
        </w:numPr>
        <w:rPr>
          <w:sz w:val="20"/>
        </w:rPr>
      </w:pPr>
      <w:r>
        <w:rPr>
          <w:sz w:val="20"/>
        </w:rPr>
        <w:t>This session may help the Lodge/Chapter/Section</w:t>
      </w:r>
      <w:r w:rsidR="002B35CA" w:rsidRPr="005C0D75">
        <w:rPr>
          <w:sz w:val="20"/>
        </w:rPr>
        <w:t xml:space="preserve"> with the Journey to Excellence </w:t>
      </w:r>
      <w:r w:rsidR="005C0D75" w:rsidRPr="005C0D75">
        <w:rPr>
          <w:sz w:val="20"/>
        </w:rPr>
        <w:t>Requirement</w:t>
      </w:r>
      <w:r w:rsidR="002B35CA" w:rsidRPr="005C0D75">
        <w:rPr>
          <w:sz w:val="20"/>
        </w:rPr>
        <w:t xml:space="preserve">(s) </w:t>
      </w:r>
      <w:r>
        <w:rPr>
          <w:sz w:val="20"/>
        </w:rPr>
        <w:t>dependent upon the category of questions posed by guests.</w:t>
      </w:r>
    </w:p>
    <w:p w14:paraId="630B899D" w14:textId="77777777" w:rsidR="00ED2E31" w:rsidRDefault="00ED2E31" w:rsidP="00ED2E31">
      <w:pPr>
        <w:pStyle w:val="BullettedText"/>
        <w:numPr>
          <w:ilvl w:val="0"/>
          <w:numId w:val="33"/>
        </w:numPr>
        <w:rPr>
          <w:sz w:val="20"/>
        </w:rPr>
        <w:sectPr w:rsidR="00ED2E31"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pPr>
    </w:p>
    <w:p w14:paraId="23C8068E" w14:textId="7045A609" w:rsidR="00ED2E31" w:rsidRPr="00367DFD" w:rsidRDefault="00ED2E31" w:rsidP="00ED2E31">
      <w:pPr>
        <w:pStyle w:val="BullettedText"/>
        <w:numPr>
          <w:ilvl w:val="0"/>
          <w:numId w:val="33"/>
        </w:numPr>
        <w:rPr>
          <w:sz w:val="20"/>
        </w:rPr>
      </w:pPr>
      <w:r>
        <w:rPr>
          <w:sz w:val="20"/>
        </w:rPr>
        <w:lastRenderedPageBreak/>
        <w:t>Item 2 - Contribution to Council</w:t>
      </w:r>
    </w:p>
    <w:p w14:paraId="65886DAC" w14:textId="0274E7E2" w:rsidR="00ED2E31" w:rsidRDefault="00ED2E31" w:rsidP="00ED2E31">
      <w:pPr>
        <w:pStyle w:val="BullettedText"/>
        <w:numPr>
          <w:ilvl w:val="0"/>
          <w:numId w:val="33"/>
        </w:numPr>
        <w:rPr>
          <w:sz w:val="20"/>
        </w:rPr>
      </w:pPr>
      <w:r>
        <w:rPr>
          <w:sz w:val="20"/>
        </w:rPr>
        <w:t>Item 4 – Membership Retention</w:t>
      </w:r>
    </w:p>
    <w:p w14:paraId="2E501809" w14:textId="14F4C0EB" w:rsidR="00ED2E31" w:rsidRDefault="00ED2E31" w:rsidP="00ED2E31">
      <w:pPr>
        <w:pStyle w:val="BullettedText"/>
        <w:numPr>
          <w:ilvl w:val="0"/>
          <w:numId w:val="33"/>
        </w:numPr>
        <w:rPr>
          <w:sz w:val="20"/>
        </w:rPr>
      </w:pPr>
      <w:r>
        <w:rPr>
          <w:sz w:val="20"/>
        </w:rPr>
        <w:t>Item 8 – Brotherhood Completion</w:t>
      </w:r>
    </w:p>
    <w:p w14:paraId="5F541777" w14:textId="77777777" w:rsidR="00ED2E31" w:rsidRDefault="00ED2E31" w:rsidP="002B35CA">
      <w:pPr>
        <w:pStyle w:val="BullettedText"/>
        <w:numPr>
          <w:ilvl w:val="0"/>
          <w:numId w:val="0"/>
        </w:numPr>
        <w:rPr>
          <w:sz w:val="20"/>
        </w:rPr>
        <w:sectPr w:rsidR="00ED2E31" w:rsidSect="00367DFD">
          <w:type w:val="continuous"/>
          <w:pgSz w:w="12240" w:h="15840" w:code="1"/>
          <w:pgMar w:top="1440" w:right="1440" w:bottom="1440" w:left="1440" w:header="720" w:footer="720" w:gutter="0"/>
          <w:cols w:space="720"/>
          <w:titlePg/>
          <w:docGrid w:linePitch="360"/>
        </w:sectPr>
      </w:pPr>
    </w:p>
    <w:p w14:paraId="318B6813" w14:textId="4CAB366F"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14:paraId="6319BB0B" w14:textId="3AFF87DA" w:rsidR="002B35CA" w:rsidRPr="005C0D75" w:rsidRDefault="00526685" w:rsidP="002B35CA">
      <w:pPr>
        <w:pStyle w:val="BullettedText"/>
        <w:numPr>
          <w:ilvl w:val="0"/>
          <w:numId w:val="31"/>
        </w:numPr>
        <w:rPr>
          <w:sz w:val="20"/>
        </w:rPr>
      </w:pPr>
      <w:r>
        <w:rPr>
          <w:sz w:val="20"/>
        </w:rPr>
        <w:t xml:space="preserve">Provide guests with a clear frame of reference </w:t>
      </w:r>
      <w:r w:rsidR="00ED2E31">
        <w:rPr>
          <w:sz w:val="20"/>
        </w:rPr>
        <w:t xml:space="preserve">and resources </w:t>
      </w:r>
      <w:r>
        <w:rPr>
          <w:sz w:val="20"/>
        </w:rPr>
        <w:t xml:space="preserve">to handle </w:t>
      </w:r>
      <w:r w:rsidR="00367DFD">
        <w:rPr>
          <w:sz w:val="20"/>
        </w:rPr>
        <w:t xml:space="preserve">membership retention </w:t>
      </w:r>
      <w:r>
        <w:rPr>
          <w:sz w:val="20"/>
        </w:rPr>
        <w:t>issues</w:t>
      </w:r>
      <w:r w:rsidR="00ED2E31">
        <w:rPr>
          <w:sz w:val="20"/>
        </w:rPr>
        <w:t xml:space="preserve"> for which</w:t>
      </w:r>
      <w:r>
        <w:rPr>
          <w:sz w:val="20"/>
        </w:rPr>
        <w:t xml:space="preserve"> they </w:t>
      </w:r>
      <w:r w:rsidR="00ED2E31">
        <w:rPr>
          <w:sz w:val="20"/>
        </w:rPr>
        <w:t>are seeking remediation.</w:t>
      </w:r>
    </w:p>
    <w:p w14:paraId="69D5B86F" w14:textId="77777777" w:rsidR="00BD1F15" w:rsidRPr="005C0D75" w:rsidRDefault="00BD1F15" w:rsidP="00BD1F15">
      <w:pPr>
        <w:pStyle w:val="BullettedText"/>
        <w:numPr>
          <w:ilvl w:val="0"/>
          <w:numId w:val="31"/>
        </w:numPr>
        <w:rPr>
          <w:sz w:val="20"/>
        </w:rPr>
      </w:pPr>
      <w:r>
        <w:rPr>
          <w:sz w:val="20"/>
        </w:rPr>
        <w:t>By empowering guests to address issues and challenges they were unsure about.</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4118C6" w:rsidRPr="001D0F3E" w:rsidRDefault="004118C6"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" fillcolor="#5a5a5a [2109]" stroked="f">
                <v:textbox inset=",7.2pt,,7.2pt">
                  <w:txbxContent>
                    <w:p w14:paraId="4379559D" w14:textId="77777777" w:rsidR="004118C6" w:rsidRPr="001D0F3E" w:rsidRDefault="004118C6"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1CD8A852" w14:textId="77777777" w:rsidR="00ED2E31" w:rsidRDefault="00ED2E31" w:rsidP="005D1EB1">
      <w:pPr>
        <w:tabs>
          <w:tab w:val="right" w:pos="9360"/>
        </w:tabs>
        <w:rPr>
          <w:rFonts w:ascii="Arial" w:hAnsi="Arial" w:cs="Arial"/>
          <w:b/>
          <w:sz w:val="20"/>
          <w:szCs w:val="20"/>
        </w:rPr>
      </w:pPr>
    </w:p>
    <w:p w14:paraId="024BD607" w14:textId="4875BAB5" w:rsidR="00D52FA8" w:rsidRPr="005D1EB1" w:rsidRDefault="00526685" w:rsidP="005D1EB1">
      <w:pPr>
        <w:tabs>
          <w:tab w:val="right" w:pos="9360"/>
        </w:tabs>
        <w:rPr>
          <w:rFonts w:ascii="Arial" w:hAnsi="Arial" w:cs="Arial"/>
          <w:b/>
          <w:sz w:val="20"/>
          <w:szCs w:val="20"/>
        </w:rPr>
      </w:pPr>
      <w:r>
        <w:rPr>
          <w:rFonts w:ascii="Arial" w:hAnsi="Arial" w:cs="Arial"/>
          <w:b/>
          <w:sz w:val="20"/>
          <w:szCs w:val="20"/>
        </w:rPr>
        <w:t>INTRODUCTION</w:t>
      </w:r>
      <w:r w:rsidR="00952E26">
        <w:rPr>
          <w:rFonts w:ascii="Arial" w:hAnsi="Arial" w:cs="Arial"/>
          <w:b/>
          <w:sz w:val="20"/>
          <w:szCs w:val="20"/>
        </w:rPr>
        <w:tab/>
      </w:r>
      <w:r>
        <w:rPr>
          <w:rFonts w:ascii="Arial" w:hAnsi="Arial" w:cs="Arial"/>
          <w:b/>
          <w:sz w:val="20"/>
          <w:szCs w:val="20"/>
        </w:rPr>
        <w:t>5</w:t>
      </w:r>
      <w:r w:rsidR="00952E26">
        <w:rPr>
          <w:rFonts w:ascii="Arial" w:hAnsi="Arial" w:cs="Arial"/>
          <w:b/>
          <w:sz w:val="20"/>
          <w:szCs w:val="20"/>
        </w:rPr>
        <w:t xml:space="preserve">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14:paraId="41AF293A" w14:textId="77777777" w:rsidR="005D1EB1" w:rsidRDefault="005D1EB1" w:rsidP="005D1EB1">
      <w:pPr>
        <w:rPr>
          <w:rFonts w:ascii="Arial" w:hAnsi="Arial" w:cs="Arial"/>
          <w:sz w:val="20"/>
          <w:szCs w:val="20"/>
        </w:rPr>
      </w:pPr>
    </w:p>
    <w:p w14:paraId="3BDF7172" w14:textId="77777777" w:rsidR="00570540" w:rsidRDefault="005D1EB1" w:rsidP="005D1EB1">
      <w:pPr>
        <w:rPr>
          <w:rFonts w:ascii="Arial" w:hAnsi="Arial" w:cs="Arial"/>
          <w:sz w:val="20"/>
          <w:szCs w:val="20"/>
        </w:rPr>
      </w:pPr>
      <w:r>
        <w:rPr>
          <w:rFonts w:ascii="Arial" w:hAnsi="Arial" w:cs="Arial"/>
          <w:sz w:val="20"/>
          <w:szCs w:val="20"/>
        </w:rPr>
        <w:t>The introduction will ad</w:t>
      </w:r>
      <w:r w:rsidR="00020DC6">
        <w:rPr>
          <w:rFonts w:ascii="Arial" w:hAnsi="Arial" w:cs="Arial"/>
          <w:sz w:val="20"/>
          <w:szCs w:val="20"/>
        </w:rPr>
        <w:t xml:space="preserve">dress the purpose of the </w:t>
      </w:r>
      <w:r w:rsidR="00570540">
        <w:rPr>
          <w:rFonts w:ascii="Arial" w:hAnsi="Arial" w:cs="Arial"/>
          <w:sz w:val="20"/>
          <w:szCs w:val="20"/>
        </w:rPr>
        <w:t>session through the following:</w:t>
      </w:r>
    </w:p>
    <w:p w14:paraId="2E6CB9DD" w14:textId="77777777" w:rsidR="00570540" w:rsidRPr="00570540" w:rsidRDefault="00570540" w:rsidP="00570540">
      <w:pPr>
        <w:ind w:left="720"/>
        <w:rPr>
          <w:rFonts w:ascii="Arial" w:hAnsi="Arial" w:cs="Arial"/>
          <w:sz w:val="20"/>
          <w:szCs w:val="20"/>
        </w:rPr>
      </w:pPr>
    </w:p>
    <w:p w14:paraId="1C2325B5" w14:textId="13FF3016" w:rsidR="00570540" w:rsidRPr="00570540" w:rsidRDefault="00570540" w:rsidP="00570540">
      <w:pPr>
        <w:ind w:left="720"/>
        <w:rPr>
          <w:rFonts w:ascii="Arial" w:hAnsi="Arial"/>
          <w:sz w:val="20"/>
          <w:szCs w:val="20"/>
        </w:rPr>
      </w:pPr>
      <w:r>
        <w:rPr>
          <w:rFonts w:ascii="Arial" w:hAnsi="Arial"/>
          <w:sz w:val="20"/>
          <w:szCs w:val="20"/>
        </w:rPr>
        <w:t>“</w:t>
      </w:r>
      <w:r w:rsidRPr="00570540">
        <w:rPr>
          <w:rFonts w:ascii="Arial" w:hAnsi="Arial"/>
          <w:sz w:val="20"/>
          <w:szCs w:val="20"/>
        </w:rPr>
        <w:t>The National Office has published the latest statistics on OA membership. To many, they are less than stellar. The BSA’s honor society only retains one in every five Ordeal members.  We are here today to discuss membership retention and how that is affected by council contributions and Brotherhood conversion</w:t>
      </w:r>
      <w:r w:rsidR="006A4858">
        <w:rPr>
          <w:rFonts w:ascii="Arial" w:hAnsi="Arial"/>
          <w:sz w:val="20"/>
          <w:szCs w:val="20"/>
        </w:rPr>
        <w:t xml:space="preserve"> and to seek some ‘best practices’ to assist OA leadership</w:t>
      </w:r>
      <w:r w:rsidRPr="00570540">
        <w:rPr>
          <w:rFonts w:ascii="Arial" w:hAnsi="Arial"/>
          <w:sz w:val="20"/>
          <w:szCs w:val="20"/>
        </w:rPr>
        <w:t>.</w:t>
      </w:r>
      <w:r>
        <w:rPr>
          <w:rFonts w:ascii="Arial" w:hAnsi="Arial"/>
          <w:sz w:val="20"/>
          <w:szCs w:val="20"/>
        </w:rPr>
        <w:t>”</w:t>
      </w:r>
    </w:p>
    <w:p w14:paraId="2BDD2FF3" w14:textId="77777777" w:rsidR="005D1EB1" w:rsidRPr="00570540" w:rsidRDefault="005D1EB1" w:rsidP="00570540">
      <w:pPr>
        <w:ind w:left="720"/>
        <w:rPr>
          <w:rFonts w:ascii="Arial" w:hAnsi="Arial" w:cs="Arial"/>
          <w:sz w:val="20"/>
          <w:szCs w:val="20"/>
        </w:rPr>
      </w:pPr>
    </w:p>
    <w:p w14:paraId="1DFB1320" w14:textId="7095D1D4" w:rsidR="00952E26" w:rsidRDefault="00526685" w:rsidP="00595726">
      <w:pPr>
        <w:rPr>
          <w:rFonts w:ascii="Arial" w:hAnsi="Arial" w:cs="Arial"/>
          <w:sz w:val="20"/>
          <w:szCs w:val="20"/>
        </w:rPr>
      </w:pPr>
      <w:r>
        <w:rPr>
          <w:rFonts w:ascii="Arial" w:hAnsi="Arial" w:cs="Arial"/>
          <w:sz w:val="20"/>
          <w:szCs w:val="20"/>
        </w:rPr>
        <w:t xml:space="preserve">The opening session will </w:t>
      </w:r>
      <w:r w:rsidR="005D1EB1">
        <w:rPr>
          <w:rFonts w:ascii="Arial" w:hAnsi="Arial" w:cs="Arial"/>
          <w:sz w:val="20"/>
          <w:szCs w:val="20"/>
        </w:rPr>
        <w:t xml:space="preserve">also </w:t>
      </w:r>
      <w:r>
        <w:rPr>
          <w:rFonts w:ascii="Arial" w:hAnsi="Arial" w:cs="Arial"/>
          <w:sz w:val="20"/>
          <w:szCs w:val="20"/>
        </w:rPr>
        <w:t>consist of an introduction to the panel members and a short list of rules that ensure everyone has a chance to ask questions and do so in a way that is non-confrontational.</w:t>
      </w:r>
      <w:r w:rsidR="005D1EB1">
        <w:rPr>
          <w:rFonts w:ascii="Arial" w:hAnsi="Arial" w:cs="Arial"/>
          <w:sz w:val="20"/>
          <w:szCs w:val="20"/>
        </w:rPr>
        <w:t xml:space="preserve">  </w:t>
      </w:r>
      <w:r w:rsidR="0014358F">
        <w:rPr>
          <w:rFonts w:ascii="Arial" w:hAnsi="Arial" w:cs="Arial"/>
          <w:sz w:val="20"/>
          <w:szCs w:val="20"/>
        </w:rPr>
        <w:t>The rules should include the following:</w:t>
      </w:r>
    </w:p>
    <w:p w14:paraId="5CCC980D" w14:textId="1AF722E7" w:rsidR="004118C6" w:rsidRDefault="004118C6" w:rsidP="0014358F">
      <w:pPr>
        <w:pStyle w:val="ListParagraph"/>
        <w:numPr>
          <w:ilvl w:val="0"/>
          <w:numId w:val="32"/>
        </w:numPr>
        <w:rPr>
          <w:rFonts w:ascii="Arial" w:hAnsi="Arial" w:cs="Arial"/>
          <w:sz w:val="20"/>
          <w:szCs w:val="20"/>
        </w:rPr>
      </w:pPr>
      <w:r>
        <w:rPr>
          <w:rFonts w:ascii="Arial" w:hAnsi="Arial" w:cs="Arial"/>
          <w:sz w:val="20"/>
          <w:szCs w:val="20"/>
        </w:rPr>
        <w:t>The panel will begin by answering questions posed by the trainer.  (The first question is a warm-up, with no follow-up allowed.)</w:t>
      </w:r>
    </w:p>
    <w:p w14:paraId="26CBB970" w14:textId="1602A82D" w:rsidR="0014358F" w:rsidRDefault="004118C6" w:rsidP="0014358F">
      <w:pPr>
        <w:pStyle w:val="ListParagraph"/>
        <w:numPr>
          <w:ilvl w:val="0"/>
          <w:numId w:val="32"/>
        </w:numPr>
        <w:rPr>
          <w:rFonts w:ascii="Arial" w:hAnsi="Arial" w:cs="Arial"/>
          <w:sz w:val="20"/>
          <w:szCs w:val="20"/>
        </w:rPr>
      </w:pPr>
      <w:r>
        <w:rPr>
          <w:rFonts w:ascii="Arial" w:hAnsi="Arial" w:cs="Arial"/>
          <w:sz w:val="20"/>
          <w:szCs w:val="20"/>
        </w:rPr>
        <w:t xml:space="preserve">Guests </w:t>
      </w:r>
      <w:r w:rsidR="0014358F">
        <w:rPr>
          <w:rFonts w:ascii="Arial" w:hAnsi="Arial" w:cs="Arial"/>
          <w:sz w:val="20"/>
          <w:szCs w:val="20"/>
        </w:rPr>
        <w:t xml:space="preserve">wishing to ask </w:t>
      </w:r>
      <w:r>
        <w:rPr>
          <w:rFonts w:ascii="Arial" w:hAnsi="Arial" w:cs="Arial"/>
          <w:sz w:val="20"/>
          <w:szCs w:val="20"/>
        </w:rPr>
        <w:t xml:space="preserve">follow-up or clarification </w:t>
      </w:r>
      <w:r w:rsidR="0014358F">
        <w:rPr>
          <w:rFonts w:ascii="Arial" w:hAnsi="Arial" w:cs="Arial"/>
          <w:sz w:val="20"/>
          <w:szCs w:val="20"/>
        </w:rPr>
        <w:t>questions should stand</w:t>
      </w:r>
      <w:r>
        <w:rPr>
          <w:rFonts w:ascii="Arial" w:hAnsi="Arial" w:cs="Arial"/>
          <w:sz w:val="20"/>
          <w:szCs w:val="20"/>
        </w:rPr>
        <w:t xml:space="preserve"> and do the following:</w:t>
      </w:r>
    </w:p>
    <w:p w14:paraId="3DE6CF4D" w14:textId="2C954060" w:rsidR="0014358F" w:rsidRDefault="0014358F" w:rsidP="004118C6">
      <w:pPr>
        <w:pStyle w:val="ListParagraph"/>
        <w:numPr>
          <w:ilvl w:val="1"/>
          <w:numId w:val="32"/>
        </w:numPr>
        <w:rPr>
          <w:rFonts w:ascii="Arial" w:hAnsi="Arial" w:cs="Arial"/>
          <w:sz w:val="20"/>
          <w:szCs w:val="20"/>
        </w:rPr>
      </w:pPr>
      <w:r>
        <w:rPr>
          <w:rFonts w:ascii="Arial" w:hAnsi="Arial" w:cs="Arial"/>
          <w:sz w:val="20"/>
          <w:szCs w:val="20"/>
        </w:rPr>
        <w:t>Speak into a microphone, if provided</w:t>
      </w:r>
    </w:p>
    <w:p w14:paraId="038BFDD3" w14:textId="6D874B21" w:rsidR="0014358F" w:rsidRDefault="0014358F" w:rsidP="004118C6">
      <w:pPr>
        <w:pStyle w:val="ListParagraph"/>
        <w:numPr>
          <w:ilvl w:val="1"/>
          <w:numId w:val="32"/>
        </w:numPr>
        <w:rPr>
          <w:rFonts w:ascii="Arial" w:hAnsi="Arial" w:cs="Arial"/>
          <w:sz w:val="20"/>
          <w:szCs w:val="20"/>
        </w:rPr>
      </w:pPr>
      <w:r>
        <w:rPr>
          <w:rFonts w:ascii="Arial" w:hAnsi="Arial" w:cs="Arial"/>
          <w:sz w:val="20"/>
          <w:szCs w:val="20"/>
        </w:rPr>
        <w:t>State the following:</w:t>
      </w:r>
    </w:p>
    <w:p w14:paraId="6D919F69" w14:textId="77777777" w:rsidR="0014358F" w:rsidRDefault="0014358F" w:rsidP="004118C6">
      <w:pPr>
        <w:pStyle w:val="ListParagraph"/>
        <w:numPr>
          <w:ilvl w:val="2"/>
          <w:numId w:val="32"/>
        </w:numPr>
        <w:rPr>
          <w:rFonts w:ascii="Arial" w:hAnsi="Arial" w:cs="Arial"/>
          <w:sz w:val="20"/>
          <w:szCs w:val="20"/>
        </w:rPr>
      </w:pPr>
      <w:r>
        <w:rPr>
          <w:rFonts w:ascii="Arial" w:hAnsi="Arial" w:cs="Arial"/>
          <w:sz w:val="20"/>
          <w:szCs w:val="20"/>
        </w:rPr>
        <w:t>Name</w:t>
      </w:r>
    </w:p>
    <w:p w14:paraId="63D7C351" w14:textId="77777777" w:rsidR="0014358F" w:rsidRDefault="0014358F" w:rsidP="004118C6">
      <w:pPr>
        <w:pStyle w:val="ListParagraph"/>
        <w:numPr>
          <w:ilvl w:val="2"/>
          <w:numId w:val="32"/>
        </w:numPr>
        <w:rPr>
          <w:rFonts w:ascii="Arial" w:hAnsi="Arial" w:cs="Arial"/>
          <w:sz w:val="20"/>
          <w:szCs w:val="20"/>
        </w:rPr>
      </w:pPr>
      <w:r>
        <w:rPr>
          <w:rFonts w:ascii="Arial" w:hAnsi="Arial" w:cs="Arial"/>
          <w:sz w:val="20"/>
          <w:szCs w:val="20"/>
        </w:rPr>
        <w:t>Lodge &amp; Council</w:t>
      </w:r>
    </w:p>
    <w:p w14:paraId="59427665" w14:textId="77777777" w:rsidR="0014358F" w:rsidRDefault="0014358F" w:rsidP="004118C6">
      <w:pPr>
        <w:pStyle w:val="ListParagraph"/>
        <w:numPr>
          <w:ilvl w:val="2"/>
          <w:numId w:val="32"/>
        </w:numPr>
        <w:rPr>
          <w:rFonts w:ascii="Arial" w:hAnsi="Arial" w:cs="Arial"/>
          <w:sz w:val="20"/>
          <w:szCs w:val="20"/>
        </w:rPr>
      </w:pPr>
      <w:r>
        <w:rPr>
          <w:rFonts w:ascii="Arial" w:hAnsi="Arial" w:cs="Arial"/>
          <w:sz w:val="20"/>
          <w:szCs w:val="20"/>
        </w:rPr>
        <w:t>Role in their lodge</w:t>
      </w:r>
    </w:p>
    <w:p w14:paraId="74D3699B" w14:textId="69FDE6E0" w:rsidR="0014358F" w:rsidRPr="0014358F" w:rsidRDefault="004118C6" w:rsidP="0014358F">
      <w:pPr>
        <w:pStyle w:val="ListParagraph"/>
        <w:numPr>
          <w:ilvl w:val="0"/>
          <w:numId w:val="32"/>
        </w:numPr>
        <w:rPr>
          <w:rFonts w:ascii="Arial" w:hAnsi="Arial" w:cs="Arial"/>
          <w:sz w:val="20"/>
          <w:szCs w:val="20"/>
        </w:rPr>
      </w:pPr>
      <w:r>
        <w:rPr>
          <w:rFonts w:ascii="Arial" w:hAnsi="Arial" w:cs="Arial"/>
          <w:sz w:val="20"/>
          <w:szCs w:val="20"/>
        </w:rPr>
        <w:t>Politeness shall prevail.</w:t>
      </w:r>
      <w:r w:rsidR="0014358F">
        <w:rPr>
          <w:rFonts w:ascii="Arial" w:hAnsi="Arial" w:cs="Arial"/>
          <w:sz w:val="20"/>
          <w:szCs w:val="20"/>
        </w:rPr>
        <w:tab/>
      </w:r>
    </w:p>
    <w:p w14:paraId="7F6C4C2E" w14:textId="77777777" w:rsidR="00526685" w:rsidRDefault="00526685" w:rsidP="00D52FA8">
      <w:pPr>
        <w:rPr>
          <w:rFonts w:ascii="Arial" w:hAnsi="Arial" w:cs="Arial"/>
          <w:b/>
          <w:sz w:val="20"/>
          <w:szCs w:val="20"/>
        </w:rPr>
      </w:pPr>
    </w:p>
    <w:p w14:paraId="16966C0E" w14:textId="30AB6670" w:rsidR="00F85DF8" w:rsidRPr="00B7760F" w:rsidRDefault="00F85DF8" w:rsidP="00D52FA8">
      <w:pPr>
        <w:rPr>
          <w:rFonts w:ascii="Arial" w:hAnsi="Arial" w:cs="Arial"/>
          <w:b/>
          <w:sz w:val="20"/>
          <w:szCs w:val="20"/>
        </w:rPr>
      </w:pPr>
    </w:p>
    <w:p w14:paraId="23BC0844" w14:textId="504CA5D2" w:rsidR="00A51425" w:rsidRPr="00B7760F" w:rsidRDefault="00A51425" w:rsidP="00D52FA8">
      <w:pPr>
        <w:rPr>
          <w:rFonts w:ascii="Arial" w:hAnsi="Arial" w:cs="Arial"/>
          <w:b/>
          <w:sz w:val="20"/>
          <w:szCs w:val="20"/>
        </w:rPr>
      </w:pPr>
    </w:p>
    <w:p w14:paraId="7F95CE80" w14:textId="2782484D" w:rsidR="00A51425" w:rsidRPr="00B7760F" w:rsidRDefault="00570540"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56707D38">
                <wp:simplePos x="0" y="0"/>
                <wp:positionH relativeFrom="column">
                  <wp:posOffset>171450</wp:posOffset>
                </wp:positionH>
                <wp:positionV relativeFrom="paragraph">
                  <wp:posOffset>19685</wp:posOffset>
                </wp:positionV>
                <wp:extent cx="5257800" cy="551815"/>
                <wp:effectExtent l="0" t="0" r="0" b="6985"/>
                <wp:wrapTight wrapText="bothSides">
                  <wp:wrapPolygon edited="0">
                    <wp:start x="0" y="0"/>
                    <wp:lineTo x="0" y="20879"/>
                    <wp:lineTo x="21496" y="20879"/>
                    <wp:lineTo x="21496"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36E05EAB" w:rsidR="004118C6" w:rsidRPr="00471C55" w:rsidRDefault="004118C6" w:rsidP="00A5142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 xml:space="preserve">The trainer should obtain an “elevator” biography of each panel member before the session begins. </w:t>
                            </w:r>
                          </w:p>
                          <w:p w14:paraId="13A4FAAD" w14:textId="77777777" w:rsidR="004118C6" w:rsidRPr="001444FE" w:rsidRDefault="004118C6"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 o:spid="_x0000_s1029" type="#_x0000_t202" style="position:absolute;margin-left:13.5pt;margin-top:1.55pt;width:414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" fillcolor="#d8d8d8" stroked="f">
                <v:textbox inset=",7.2pt,,7.2pt">
                  <w:txbxContent>
                    <w:p w14:paraId="57989550" w14:textId="36E05EAB" w:rsidR="004118C6" w:rsidRPr="00471C55" w:rsidRDefault="004118C6" w:rsidP="00A5142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 xml:space="preserve">The trainer should obtain an “elevator” biography of each panel member before the session begins. </w:t>
                      </w:r>
                    </w:p>
                    <w:p w14:paraId="13A4FAAD" w14:textId="77777777" w:rsidR="004118C6" w:rsidRPr="001444FE" w:rsidRDefault="004118C6" w:rsidP="00A51425">
                      <w:pPr>
                        <w:rPr>
                          <w:sz w:val="20"/>
                        </w:rPr>
                      </w:pPr>
                    </w:p>
                  </w:txbxContent>
                </v:textbox>
                <w10:wrap type="tight"/>
              </v:shape>
            </w:pict>
          </mc:Fallback>
        </mc:AlternateContent>
      </w:r>
    </w:p>
    <w:p w14:paraId="36593DE0" w14:textId="77777777" w:rsidR="00020DC6" w:rsidRDefault="00020DC6" w:rsidP="005D1EB1">
      <w:pPr>
        <w:rPr>
          <w:rFonts w:ascii="Arial" w:hAnsi="Arial" w:cs="Arial"/>
          <w:b/>
          <w:sz w:val="20"/>
          <w:szCs w:val="20"/>
        </w:rPr>
      </w:pPr>
    </w:p>
    <w:p w14:paraId="18A77E30" w14:textId="77777777" w:rsidR="00020DC6" w:rsidRDefault="00020DC6" w:rsidP="005D1EB1">
      <w:pPr>
        <w:rPr>
          <w:rFonts w:ascii="Arial" w:hAnsi="Arial" w:cs="Arial"/>
          <w:b/>
          <w:sz w:val="20"/>
          <w:szCs w:val="20"/>
        </w:rPr>
      </w:pPr>
    </w:p>
    <w:p w14:paraId="780478E4" w14:textId="77777777" w:rsidR="00710F98" w:rsidRDefault="00710F98" w:rsidP="00526685">
      <w:pPr>
        <w:tabs>
          <w:tab w:val="right" w:pos="9360"/>
        </w:tabs>
        <w:rPr>
          <w:rFonts w:ascii="Arial" w:hAnsi="Arial" w:cs="Arial"/>
          <w:b/>
          <w:sz w:val="20"/>
          <w:szCs w:val="20"/>
        </w:rPr>
      </w:pPr>
    </w:p>
    <w:p w14:paraId="5E9EB52B" w14:textId="77777777" w:rsidR="00710F98" w:rsidRDefault="00710F98" w:rsidP="00526685">
      <w:pPr>
        <w:tabs>
          <w:tab w:val="right" w:pos="9360"/>
        </w:tabs>
        <w:rPr>
          <w:rFonts w:ascii="Arial" w:hAnsi="Arial" w:cs="Arial"/>
          <w:b/>
          <w:sz w:val="20"/>
          <w:szCs w:val="20"/>
        </w:rPr>
      </w:pPr>
    </w:p>
    <w:p w14:paraId="099913A8" w14:textId="77777777" w:rsidR="00710F98" w:rsidRDefault="00710F98" w:rsidP="00526685">
      <w:pPr>
        <w:tabs>
          <w:tab w:val="right" w:pos="9360"/>
        </w:tabs>
        <w:rPr>
          <w:rFonts w:ascii="Arial" w:hAnsi="Arial" w:cs="Arial"/>
          <w:b/>
          <w:sz w:val="20"/>
          <w:szCs w:val="20"/>
        </w:rPr>
      </w:pPr>
    </w:p>
    <w:p w14:paraId="4836BD31" w14:textId="52C17877" w:rsidR="00526685" w:rsidRPr="00B7760F" w:rsidRDefault="005D1EB1" w:rsidP="00526685">
      <w:pPr>
        <w:tabs>
          <w:tab w:val="right" w:pos="9360"/>
        </w:tabs>
        <w:rPr>
          <w:rFonts w:ascii="Arial" w:hAnsi="Arial" w:cs="Arial"/>
          <w:b/>
          <w:sz w:val="20"/>
          <w:szCs w:val="20"/>
        </w:rPr>
      </w:pPr>
      <w:r>
        <w:rPr>
          <w:rFonts w:ascii="Arial" w:hAnsi="Arial" w:cs="Arial"/>
          <w:b/>
          <w:sz w:val="20"/>
          <w:szCs w:val="20"/>
        </w:rPr>
        <w:t>QUESTION &amp; ANSWER PERIOD</w:t>
      </w:r>
      <w:r w:rsidR="00526685">
        <w:rPr>
          <w:rFonts w:ascii="Arial" w:hAnsi="Arial" w:cs="Arial"/>
          <w:b/>
          <w:sz w:val="20"/>
          <w:szCs w:val="20"/>
        </w:rPr>
        <w:tab/>
      </w:r>
      <w:r>
        <w:rPr>
          <w:rFonts w:ascii="Arial" w:hAnsi="Arial" w:cs="Arial"/>
          <w:b/>
          <w:sz w:val="20"/>
          <w:szCs w:val="20"/>
        </w:rPr>
        <w:t>5</w:t>
      </w:r>
      <w:r w:rsidR="0014358F">
        <w:rPr>
          <w:rFonts w:ascii="Arial" w:hAnsi="Arial" w:cs="Arial"/>
          <w:b/>
          <w:sz w:val="20"/>
          <w:szCs w:val="20"/>
        </w:rPr>
        <w:t>0</w:t>
      </w:r>
      <w:r w:rsidR="00526685">
        <w:rPr>
          <w:rFonts w:ascii="Arial" w:hAnsi="Arial" w:cs="Arial"/>
          <w:b/>
          <w:sz w:val="20"/>
          <w:szCs w:val="20"/>
        </w:rPr>
        <w:t xml:space="preserve"> </w:t>
      </w:r>
      <w:r w:rsidR="00526685" w:rsidRPr="00B7760F">
        <w:rPr>
          <w:rFonts w:ascii="Arial" w:hAnsi="Arial" w:cs="Arial"/>
          <w:b/>
          <w:sz w:val="20"/>
          <w:szCs w:val="20"/>
        </w:rPr>
        <w:t>Minutes</w:t>
      </w:r>
      <w:r w:rsidR="00526685" w:rsidRPr="00B7760F">
        <w:rPr>
          <w:rFonts w:ascii="Arial" w:hAnsi="Arial" w:cs="Arial"/>
          <w:b/>
          <w:sz w:val="20"/>
          <w:szCs w:val="20"/>
        </w:rPr>
        <w:tab/>
      </w:r>
      <w:r w:rsidR="00526685" w:rsidRPr="00B7760F">
        <w:rPr>
          <w:rFonts w:ascii="Arial" w:hAnsi="Arial" w:cs="Arial"/>
          <w:b/>
          <w:sz w:val="20"/>
          <w:szCs w:val="20"/>
        </w:rPr>
        <w:tab/>
      </w:r>
    </w:p>
    <w:p w14:paraId="7704DF82" w14:textId="77777777" w:rsidR="00526685" w:rsidRDefault="00526685" w:rsidP="00526685">
      <w:pPr>
        <w:rPr>
          <w:rFonts w:ascii="Arial" w:hAnsi="Arial" w:cs="Arial"/>
          <w:sz w:val="20"/>
          <w:szCs w:val="20"/>
        </w:rPr>
      </w:pPr>
    </w:p>
    <w:p w14:paraId="0A120587" w14:textId="1125542B" w:rsidR="00020DC6" w:rsidRPr="00570540" w:rsidRDefault="005D1EB1" w:rsidP="00526685">
      <w:pPr>
        <w:rPr>
          <w:rFonts w:ascii="Arial" w:hAnsi="Arial" w:cs="Arial"/>
          <w:sz w:val="20"/>
          <w:szCs w:val="20"/>
        </w:rPr>
      </w:pPr>
      <w:r>
        <w:rPr>
          <w:rFonts w:ascii="Arial" w:hAnsi="Arial" w:cs="Arial"/>
          <w:sz w:val="20"/>
          <w:szCs w:val="20"/>
        </w:rPr>
        <w:t xml:space="preserve">In this session, the </w:t>
      </w:r>
      <w:r w:rsidR="0014358F">
        <w:rPr>
          <w:rFonts w:ascii="Arial" w:hAnsi="Arial" w:cs="Arial"/>
          <w:sz w:val="20"/>
          <w:szCs w:val="20"/>
        </w:rPr>
        <w:t>traine</w:t>
      </w:r>
      <w:r w:rsidR="00020DC6">
        <w:rPr>
          <w:rFonts w:ascii="Arial" w:hAnsi="Arial" w:cs="Arial"/>
          <w:sz w:val="20"/>
          <w:szCs w:val="20"/>
        </w:rPr>
        <w:t>r will begin the discussion b</w:t>
      </w:r>
      <w:r w:rsidR="00570540">
        <w:rPr>
          <w:rFonts w:ascii="Arial" w:hAnsi="Arial" w:cs="Arial"/>
          <w:sz w:val="20"/>
          <w:szCs w:val="20"/>
        </w:rPr>
        <w:t>y asking the following</w:t>
      </w:r>
      <w:r w:rsidR="00020DC6">
        <w:rPr>
          <w:rFonts w:ascii="Arial" w:hAnsi="Arial" w:cs="Arial"/>
          <w:sz w:val="20"/>
          <w:szCs w:val="20"/>
        </w:rPr>
        <w:t>:</w:t>
      </w:r>
    </w:p>
    <w:p w14:paraId="4A871FE2" w14:textId="77777777" w:rsidR="00020DC6" w:rsidRPr="00570540" w:rsidRDefault="00020DC6" w:rsidP="00526685">
      <w:pPr>
        <w:rPr>
          <w:rFonts w:ascii="Arial" w:hAnsi="Arial" w:cs="Arial"/>
          <w:sz w:val="20"/>
          <w:szCs w:val="20"/>
        </w:rPr>
      </w:pPr>
    </w:p>
    <w:p w14:paraId="6618A81E" w14:textId="1782F597" w:rsidR="00570540" w:rsidRDefault="00570540" w:rsidP="00570540">
      <w:pPr>
        <w:pStyle w:val="ListParagraph"/>
        <w:numPr>
          <w:ilvl w:val="0"/>
          <w:numId w:val="35"/>
        </w:numPr>
        <w:rPr>
          <w:rFonts w:ascii="Arial" w:hAnsi="Arial"/>
          <w:sz w:val="20"/>
          <w:szCs w:val="20"/>
        </w:rPr>
      </w:pPr>
      <w:r w:rsidRPr="00570540">
        <w:rPr>
          <w:rFonts w:ascii="Arial" w:hAnsi="Arial"/>
          <w:sz w:val="20"/>
          <w:szCs w:val="20"/>
        </w:rPr>
        <w:t>Assuming the 1:5 statistic is accurate, does that reflect your experience and is your experience better or worse?</w:t>
      </w:r>
    </w:p>
    <w:p w14:paraId="161456E8" w14:textId="77777777" w:rsidR="00570540" w:rsidRPr="00570540" w:rsidRDefault="00570540" w:rsidP="00570540">
      <w:pPr>
        <w:ind w:left="360"/>
        <w:rPr>
          <w:rFonts w:ascii="Arial" w:hAnsi="Arial"/>
          <w:sz w:val="20"/>
          <w:szCs w:val="20"/>
        </w:rPr>
      </w:pPr>
    </w:p>
    <w:p w14:paraId="725CCC4F" w14:textId="3727148B" w:rsidR="00570540" w:rsidRPr="006A4858" w:rsidRDefault="00570540" w:rsidP="00570540">
      <w:pPr>
        <w:pStyle w:val="ListParagraph"/>
        <w:numPr>
          <w:ilvl w:val="0"/>
          <w:numId w:val="35"/>
        </w:numPr>
        <w:rPr>
          <w:rFonts w:ascii="Arial" w:hAnsi="Arial"/>
          <w:sz w:val="20"/>
          <w:szCs w:val="20"/>
        </w:rPr>
      </w:pPr>
      <w:r w:rsidRPr="00570540">
        <w:rPr>
          <w:rFonts w:ascii="Arial" w:hAnsi="Arial"/>
          <w:sz w:val="20"/>
          <w:szCs w:val="20"/>
        </w:rPr>
        <w:t>What are some of the reasons you've heard Arrowmen give for leaving their brothers</w:t>
      </w:r>
      <w:r>
        <w:rPr>
          <w:rFonts w:ascii="Arial" w:hAnsi="Arial"/>
          <w:sz w:val="20"/>
          <w:szCs w:val="20"/>
        </w:rPr>
        <w:t xml:space="preserve"> or failing to pay their dues,</w:t>
      </w:r>
      <w:r w:rsidRPr="00570540">
        <w:rPr>
          <w:rFonts w:ascii="Arial" w:hAnsi="Arial"/>
          <w:sz w:val="20"/>
          <w:szCs w:val="20"/>
        </w:rPr>
        <w:t xml:space="preserve"> aside from perfume and petroleum?  </w:t>
      </w:r>
    </w:p>
    <w:p w14:paraId="6D16DF6B" w14:textId="7D28CF78" w:rsidR="00570540" w:rsidRPr="00570540" w:rsidRDefault="00570540" w:rsidP="00570540">
      <w:pPr>
        <w:pStyle w:val="ListParagraph"/>
        <w:numPr>
          <w:ilvl w:val="1"/>
          <w:numId w:val="35"/>
        </w:numPr>
        <w:rPr>
          <w:rFonts w:ascii="Arial" w:hAnsi="Arial"/>
          <w:sz w:val="20"/>
          <w:szCs w:val="20"/>
        </w:rPr>
      </w:pPr>
      <w:r w:rsidRPr="00570540">
        <w:rPr>
          <w:rFonts w:ascii="Arial" w:hAnsi="Arial"/>
          <w:sz w:val="20"/>
          <w:szCs w:val="20"/>
        </w:rPr>
        <w:t>Are there any</w:t>
      </w:r>
      <w:r>
        <w:rPr>
          <w:rFonts w:ascii="Arial" w:hAnsi="Arial"/>
          <w:sz w:val="20"/>
          <w:szCs w:val="20"/>
        </w:rPr>
        <w:t xml:space="preserve"> reasons</w:t>
      </w:r>
      <w:r w:rsidRPr="00570540">
        <w:rPr>
          <w:rFonts w:ascii="Arial" w:hAnsi="Arial"/>
          <w:sz w:val="20"/>
          <w:szCs w:val="20"/>
        </w:rPr>
        <w:t xml:space="preserve"> that are actionable?</w:t>
      </w:r>
    </w:p>
    <w:p w14:paraId="2185FB4B" w14:textId="77777777" w:rsidR="00570540" w:rsidRPr="00570540" w:rsidRDefault="00570540" w:rsidP="00570540">
      <w:pPr>
        <w:pStyle w:val="ListParagraph"/>
        <w:numPr>
          <w:ilvl w:val="1"/>
          <w:numId w:val="35"/>
        </w:numPr>
        <w:rPr>
          <w:rFonts w:ascii="Arial" w:hAnsi="Arial"/>
          <w:sz w:val="20"/>
          <w:szCs w:val="20"/>
        </w:rPr>
      </w:pPr>
      <w:r w:rsidRPr="00570540">
        <w:rPr>
          <w:rFonts w:ascii="Arial" w:hAnsi="Arial"/>
          <w:sz w:val="20"/>
          <w:szCs w:val="20"/>
        </w:rPr>
        <w:t>What should be the advisor’s role?</w:t>
      </w:r>
    </w:p>
    <w:p w14:paraId="2C06239F" w14:textId="77777777" w:rsidR="00570540" w:rsidRPr="00570540" w:rsidRDefault="00570540" w:rsidP="00570540">
      <w:pPr>
        <w:pStyle w:val="ListParagraph"/>
        <w:numPr>
          <w:ilvl w:val="1"/>
          <w:numId w:val="35"/>
        </w:numPr>
        <w:rPr>
          <w:rFonts w:ascii="Arial" w:hAnsi="Arial"/>
          <w:sz w:val="20"/>
          <w:szCs w:val="20"/>
        </w:rPr>
      </w:pPr>
      <w:r w:rsidRPr="00570540">
        <w:rPr>
          <w:rFonts w:ascii="Arial" w:hAnsi="Arial"/>
          <w:sz w:val="20"/>
          <w:szCs w:val="20"/>
        </w:rPr>
        <w:t>What should be the role of the lodge chief and other youth leadership?</w:t>
      </w:r>
    </w:p>
    <w:p w14:paraId="02914728" w14:textId="25997208" w:rsidR="00570540" w:rsidRPr="00570540" w:rsidRDefault="00570540" w:rsidP="00570540">
      <w:pPr>
        <w:pStyle w:val="ListParagraph"/>
        <w:numPr>
          <w:ilvl w:val="1"/>
          <w:numId w:val="35"/>
        </w:numPr>
        <w:rPr>
          <w:rFonts w:ascii="Arial" w:hAnsi="Arial"/>
          <w:sz w:val="20"/>
          <w:szCs w:val="20"/>
        </w:rPr>
      </w:pPr>
      <w:r w:rsidRPr="00570540">
        <w:rPr>
          <w:rFonts w:ascii="Arial" w:hAnsi="Arial"/>
          <w:sz w:val="20"/>
          <w:szCs w:val="20"/>
        </w:rPr>
        <w:t>Is there anything in</w:t>
      </w:r>
      <w:r w:rsidR="006A4858">
        <w:rPr>
          <w:rFonts w:ascii="Arial" w:hAnsi="Arial"/>
          <w:sz w:val="20"/>
          <w:szCs w:val="20"/>
        </w:rPr>
        <w:t xml:space="preserve"> the published OA guidelines </w:t>
      </w:r>
      <w:r w:rsidR="004118C6">
        <w:rPr>
          <w:rFonts w:ascii="Arial" w:hAnsi="Arial"/>
          <w:sz w:val="20"/>
          <w:szCs w:val="20"/>
        </w:rPr>
        <w:t>that offer</w:t>
      </w:r>
      <w:r w:rsidRPr="00570540">
        <w:rPr>
          <w:rFonts w:ascii="Arial" w:hAnsi="Arial"/>
          <w:sz w:val="20"/>
          <w:szCs w:val="20"/>
        </w:rPr>
        <w:t xml:space="preserve"> useful suggestions on how to retain Arrowmen</w:t>
      </w:r>
      <w:r>
        <w:rPr>
          <w:rFonts w:ascii="Arial" w:hAnsi="Arial"/>
          <w:sz w:val="20"/>
          <w:szCs w:val="20"/>
        </w:rPr>
        <w:t xml:space="preserve"> while meeting JTE fiscal and conversion goals</w:t>
      </w:r>
      <w:r w:rsidRPr="00570540">
        <w:rPr>
          <w:rFonts w:ascii="Arial" w:hAnsi="Arial"/>
          <w:sz w:val="20"/>
          <w:szCs w:val="20"/>
        </w:rPr>
        <w:t>?</w:t>
      </w:r>
    </w:p>
    <w:p w14:paraId="1A638C72" w14:textId="77777777" w:rsidR="00570540" w:rsidRPr="00570540" w:rsidRDefault="00570540" w:rsidP="00570540">
      <w:pPr>
        <w:rPr>
          <w:rFonts w:ascii="Arial" w:hAnsi="Arial"/>
          <w:sz w:val="20"/>
          <w:szCs w:val="20"/>
        </w:rPr>
      </w:pPr>
    </w:p>
    <w:p w14:paraId="1454F701" w14:textId="77777777" w:rsidR="006A4858" w:rsidRDefault="00570540" w:rsidP="00570540">
      <w:pPr>
        <w:pStyle w:val="ListParagraph"/>
        <w:numPr>
          <w:ilvl w:val="0"/>
          <w:numId w:val="35"/>
        </w:numPr>
        <w:rPr>
          <w:rFonts w:ascii="Arial" w:hAnsi="Arial"/>
          <w:sz w:val="20"/>
          <w:szCs w:val="20"/>
        </w:rPr>
      </w:pPr>
      <w:r w:rsidRPr="00570540">
        <w:rPr>
          <w:rFonts w:ascii="Arial" w:hAnsi="Arial"/>
          <w:sz w:val="20"/>
          <w:szCs w:val="20"/>
        </w:rPr>
        <w:t xml:space="preserve">Some have the perspective that OA naturally devolves to a </w:t>
      </w:r>
      <w:r w:rsidR="006A4858">
        <w:rPr>
          <w:rFonts w:ascii="Arial" w:hAnsi="Arial"/>
          <w:sz w:val="20"/>
          <w:szCs w:val="20"/>
        </w:rPr>
        <w:t>‘</w:t>
      </w:r>
      <w:r w:rsidRPr="00570540">
        <w:rPr>
          <w:rFonts w:ascii="Arial" w:hAnsi="Arial"/>
          <w:sz w:val="20"/>
          <w:szCs w:val="20"/>
        </w:rPr>
        <w:t>dance team</w:t>
      </w:r>
      <w:r w:rsidR="006A4858">
        <w:rPr>
          <w:rFonts w:ascii="Arial" w:hAnsi="Arial"/>
          <w:sz w:val="20"/>
          <w:szCs w:val="20"/>
        </w:rPr>
        <w:t>’</w:t>
      </w:r>
      <w:r w:rsidRPr="00570540">
        <w:rPr>
          <w:rFonts w:ascii="Arial" w:hAnsi="Arial"/>
          <w:sz w:val="20"/>
          <w:szCs w:val="20"/>
        </w:rPr>
        <w:t>. That seems to be a pretty unfair characterization.  What activities have you found that capture the attention and involve a large number of your Arrowmen?</w:t>
      </w:r>
      <w:r w:rsidR="006A4858" w:rsidRPr="006A4858">
        <w:rPr>
          <w:rFonts w:ascii="Arial" w:hAnsi="Arial"/>
          <w:sz w:val="20"/>
          <w:szCs w:val="20"/>
        </w:rPr>
        <w:t xml:space="preserve"> </w:t>
      </w:r>
    </w:p>
    <w:p w14:paraId="4FFC7AD7" w14:textId="77777777" w:rsidR="006A4858" w:rsidRPr="006A4858" w:rsidRDefault="006A4858" w:rsidP="006A4858">
      <w:pPr>
        <w:ind w:left="360"/>
        <w:rPr>
          <w:rFonts w:ascii="Arial" w:hAnsi="Arial"/>
          <w:sz w:val="20"/>
          <w:szCs w:val="20"/>
        </w:rPr>
      </w:pPr>
    </w:p>
    <w:p w14:paraId="780FACC2" w14:textId="379C2AE7" w:rsidR="00570540" w:rsidRPr="006A4858" w:rsidRDefault="006A4858" w:rsidP="00570540">
      <w:pPr>
        <w:pStyle w:val="ListParagraph"/>
        <w:numPr>
          <w:ilvl w:val="0"/>
          <w:numId w:val="35"/>
        </w:numPr>
        <w:rPr>
          <w:rFonts w:ascii="Arial" w:hAnsi="Arial"/>
          <w:sz w:val="20"/>
          <w:szCs w:val="20"/>
        </w:rPr>
      </w:pPr>
      <w:r w:rsidRPr="00570540">
        <w:rPr>
          <w:rFonts w:ascii="Arial" w:hAnsi="Arial"/>
          <w:sz w:val="20"/>
          <w:szCs w:val="20"/>
        </w:rPr>
        <w:t xml:space="preserve">The OA election process </w:t>
      </w:r>
      <w:r w:rsidR="004118C6">
        <w:rPr>
          <w:rFonts w:ascii="Arial" w:hAnsi="Arial"/>
          <w:sz w:val="20"/>
          <w:szCs w:val="20"/>
        </w:rPr>
        <w:t>has</w:t>
      </w:r>
      <w:r w:rsidRPr="00570540">
        <w:rPr>
          <w:rFonts w:ascii="Arial" w:hAnsi="Arial"/>
          <w:sz w:val="20"/>
          <w:szCs w:val="20"/>
        </w:rPr>
        <w:t xml:space="preserve"> guidelines that BSA units and Arrowmen are asked to follow in terms of eligibility for election.  And, yet in some cases it becomes a popularity contest</w:t>
      </w:r>
      <w:r>
        <w:rPr>
          <w:rFonts w:ascii="Arial" w:hAnsi="Arial"/>
          <w:sz w:val="20"/>
          <w:szCs w:val="20"/>
        </w:rPr>
        <w:t xml:space="preserve"> in which some nominees only seek the cool patch and sash</w:t>
      </w:r>
      <w:r w:rsidRPr="00570540">
        <w:rPr>
          <w:rFonts w:ascii="Arial" w:hAnsi="Arial"/>
          <w:sz w:val="20"/>
          <w:szCs w:val="20"/>
        </w:rPr>
        <w:t xml:space="preserve">. If that's a fair assessment, is there anything that </w:t>
      </w:r>
      <w:r w:rsidR="004118C6">
        <w:rPr>
          <w:rFonts w:ascii="Arial" w:hAnsi="Arial"/>
          <w:sz w:val="20"/>
          <w:szCs w:val="20"/>
        </w:rPr>
        <w:t>may help</w:t>
      </w:r>
      <w:r>
        <w:rPr>
          <w:rFonts w:ascii="Arial" w:hAnsi="Arial"/>
          <w:sz w:val="20"/>
          <w:szCs w:val="20"/>
        </w:rPr>
        <w:t xml:space="preserve"> </w:t>
      </w:r>
      <w:r w:rsidR="004118C6">
        <w:rPr>
          <w:rFonts w:ascii="Arial" w:hAnsi="Arial"/>
          <w:sz w:val="20"/>
          <w:szCs w:val="20"/>
        </w:rPr>
        <w:t>in electing those who will be motivated to convert to Brotherhood?</w:t>
      </w:r>
    </w:p>
    <w:p w14:paraId="0C6379ED" w14:textId="77777777" w:rsidR="00570540" w:rsidRPr="00570540" w:rsidRDefault="00570540" w:rsidP="00570540">
      <w:pPr>
        <w:rPr>
          <w:rFonts w:ascii="Arial" w:hAnsi="Arial"/>
          <w:sz w:val="20"/>
          <w:szCs w:val="20"/>
        </w:rPr>
      </w:pPr>
    </w:p>
    <w:p w14:paraId="17FD3585" w14:textId="6CB7A7C3" w:rsidR="00570540" w:rsidRPr="00570540" w:rsidRDefault="00570540" w:rsidP="00570540">
      <w:pPr>
        <w:pStyle w:val="ListParagraph"/>
        <w:numPr>
          <w:ilvl w:val="0"/>
          <w:numId w:val="35"/>
        </w:numPr>
        <w:rPr>
          <w:rFonts w:ascii="Arial" w:hAnsi="Arial"/>
          <w:sz w:val="20"/>
          <w:szCs w:val="20"/>
        </w:rPr>
      </w:pPr>
      <w:r w:rsidRPr="00570540">
        <w:rPr>
          <w:rFonts w:ascii="Arial" w:hAnsi="Arial"/>
          <w:sz w:val="20"/>
          <w:szCs w:val="20"/>
        </w:rPr>
        <w:t xml:space="preserve">There is an old management maxim that says, “What gets </w:t>
      </w:r>
      <w:proofErr w:type="gramStart"/>
      <w:r w:rsidRPr="00570540">
        <w:rPr>
          <w:rFonts w:ascii="Arial" w:hAnsi="Arial"/>
          <w:sz w:val="20"/>
          <w:szCs w:val="20"/>
        </w:rPr>
        <w:t>measured,</w:t>
      </w:r>
      <w:proofErr w:type="gramEnd"/>
      <w:r w:rsidRPr="00570540">
        <w:rPr>
          <w:rFonts w:ascii="Arial" w:hAnsi="Arial"/>
          <w:sz w:val="20"/>
          <w:szCs w:val="20"/>
        </w:rPr>
        <w:t xml:space="preserve"> gets done.”  There are a couple </w:t>
      </w:r>
      <w:r w:rsidR="00735628">
        <w:rPr>
          <w:rFonts w:ascii="Arial" w:hAnsi="Arial"/>
          <w:sz w:val="20"/>
          <w:szCs w:val="20"/>
        </w:rPr>
        <w:t xml:space="preserve">of </w:t>
      </w:r>
      <w:r w:rsidRPr="00570540">
        <w:rPr>
          <w:rFonts w:ascii="Arial" w:hAnsi="Arial"/>
          <w:sz w:val="20"/>
          <w:szCs w:val="20"/>
        </w:rPr>
        <w:t xml:space="preserve">critical </w:t>
      </w:r>
      <w:r w:rsidR="004118C6">
        <w:rPr>
          <w:rFonts w:ascii="Arial" w:hAnsi="Arial"/>
          <w:sz w:val="20"/>
          <w:szCs w:val="20"/>
        </w:rPr>
        <w:t>JTE</w:t>
      </w:r>
      <w:r w:rsidRPr="00570540">
        <w:rPr>
          <w:rFonts w:ascii="Arial" w:hAnsi="Arial"/>
          <w:sz w:val="20"/>
          <w:szCs w:val="20"/>
        </w:rPr>
        <w:t xml:space="preserve"> measures that lodge leadership must grapple with regularly, the conversion rate </w:t>
      </w:r>
      <w:r>
        <w:rPr>
          <w:rFonts w:ascii="Arial" w:hAnsi="Arial"/>
          <w:sz w:val="20"/>
          <w:szCs w:val="20"/>
        </w:rPr>
        <w:t>to Brotherhood, retention of all lodge members and the collection of annual dues.</w:t>
      </w:r>
    </w:p>
    <w:p w14:paraId="3B6443AE" w14:textId="648AD214" w:rsidR="00570540" w:rsidRDefault="00570540" w:rsidP="00570540">
      <w:pPr>
        <w:pStyle w:val="ListParagraph"/>
        <w:numPr>
          <w:ilvl w:val="1"/>
          <w:numId w:val="35"/>
        </w:numPr>
        <w:rPr>
          <w:rFonts w:ascii="Arial" w:hAnsi="Arial"/>
          <w:sz w:val="20"/>
          <w:szCs w:val="20"/>
        </w:rPr>
      </w:pPr>
      <w:r>
        <w:rPr>
          <w:rFonts w:ascii="Arial" w:hAnsi="Arial"/>
          <w:sz w:val="20"/>
          <w:szCs w:val="20"/>
        </w:rPr>
        <w:t>How does</w:t>
      </w:r>
      <w:r w:rsidR="006A4858">
        <w:rPr>
          <w:rFonts w:ascii="Arial" w:hAnsi="Arial"/>
          <w:sz w:val="20"/>
          <w:szCs w:val="20"/>
        </w:rPr>
        <w:t xml:space="preserve"> your lodge/chapter/section successfully handle annual dues contributions</w:t>
      </w:r>
      <w:r>
        <w:rPr>
          <w:rFonts w:ascii="Arial" w:hAnsi="Arial"/>
          <w:sz w:val="20"/>
          <w:szCs w:val="20"/>
        </w:rPr>
        <w:t>?</w:t>
      </w:r>
    </w:p>
    <w:p w14:paraId="3CAA2CEC" w14:textId="24C33A5A" w:rsidR="006A4858" w:rsidRDefault="006A4858" w:rsidP="006A4858">
      <w:pPr>
        <w:pStyle w:val="ListParagraph"/>
        <w:numPr>
          <w:ilvl w:val="2"/>
          <w:numId w:val="35"/>
        </w:numPr>
        <w:rPr>
          <w:rFonts w:ascii="Arial" w:hAnsi="Arial"/>
          <w:sz w:val="20"/>
          <w:szCs w:val="20"/>
        </w:rPr>
      </w:pPr>
      <w:r>
        <w:rPr>
          <w:rFonts w:ascii="Arial" w:hAnsi="Arial"/>
          <w:sz w:val="20"/>
          <w:szCs w:val="20"/>
        </w:rPr>
        <w:t>Do you allow a “grace period” or “forgive” dues for any segment of membership?</w:t>
      </w:r>
    </w:p>
    <w:p w14:paraId="7F240AE7" w14:textId="0ED898E2" w:rsidR="006A4858" w:rsidRPr="00570540" w:rsidRDefault="006A4858" w:rsidP="006A4858">
      <w:pPr>
        <w:pStyle w:val="ListParagraph"/>
        <w:numPr>
          <w:ilvl w:val="2"/>
          <w:numId w:val="35"/>
        </w:numPr>
        <w:rPr>
          <w:rFonts w:ascii="Arial" w:hAnsi="Arial"/>
          <w:sz w:val="20"/>
          <w:szCs w:val="20"/>
        </w:rPr>
      </w:pPr>
      <w:r>
        <w:rPr>
          <w:rFonts w:ascii="Arial" w:hAnsi="Arial"/>
          <w:sz w:val="20"/>
          <w:szCs w:val="20"/>
        </w:rPr>
        <w:t>If there is a dues forgiveness aspect, is it fair to all segments?</w:t>
      </w:r>
    </w:p>
    <w:p w14:paraId="77F98B5C" w14:textId="10853C69" w:rsidR="00570540" w:rsidRDefault="00570540" w:rsidP="00570540">
      <w:pPr>
        <w:pStyle w:val="ListParagraph"/>
        <w:numPr>
          <w:ilvl w:val="1"/>
          <w:numId w:val="35"/>
        </w:numPr>
        <w:rPr>
          <w:rFonts w:ascii="Arial" w:hAnsi="Arial"/>
          <w:sz w:val="20"/>
          <w:szCs w:val="20"/>
        </w:rPr>
      </w:pPr>
      <w:r>
        <w:rPr>
          <w:rFonts w:ascii="Arial" w:hAnsi="Arial"/>
          <w:sz w:val="20"/>
          <w:szCs w:val="20"/>
        </w:rPr>
        <w:t>How does your lodge/chapter/section increase membership even though many new Arrowmen do not convert to Brotherhood?</w:t>
      </w:r>
    </w:p>
    <w:p w14:paraId="12E7E493" w14:textId="466F182B" w:rsidR="004118C6" w:rsidRDefault="004118C6" w:rsidP="00570540">
      <w:pPr>
        <w:pStyle w:val="ListParagraph"/>
        <w:numPr>
          <w:ilvl w:val="1"/>
          <w:numId w:val="35"/>
        </w:numPr>
        <w:rPr>
          <w:rFonts w:ascii="Arial" w:hAnsi="Arial"/>
          <w:sz w:val="20"/>
          <w:szCs w:val="20"/>
        </w:rPr>
      </w:pPr>
      <w:r>
        <w:rPr>
          <w:rFonts w:ascii="Arial" w:hAnsi="Arial"/>
          <w:sz w:val="20"/>
          <w:szCs w:val="20"/>
        </w:rPr>
        <w:t>Is there some magic in balancing membership growth and the seemingly competing JTE goals?</w:t>
      </w:r>
    </w:p>
    <w:p w14:paraId="512E1DBE" w14:textId="77777777" w:rsidR="00570540" w:rsidRPr="00570540" w:rsidRDefault="00570540" w:rsidP="00570540">
      <w:pPr>
        <w:rPr>
          <w:rFonts w:ascii="Arial" w:hAnsi="Arial"/>
          <w:sz w:val="20"/>
          <w:szCs w:val="20"/>
        </w:rPr>
      </w:pPr>
    </w:p>
    <w:p w14:paraId="324C2E9C" w14:textId="77777777" w:rsidR="00526685" w:rsidRPr="00570540" w:rsidRDefault="00526685" w:rsidP="00526685">
      <w:pPr>
        <w:rPr>
          <w:rFonts w:ascii="Arial" w:hAnsi="Arial" w:cs="Arial"/>
          <w:b/>
          <w:sz w:val="20"/>
          <w:szCs w:val="20"/>
        </w:rPr>
      </w:pPr>
    </w:p>
    <w:p w14:paraId="2FA4DDDB" w14:textId="77777777" w:rsidR="00526685" w:rsidRPr="00B7760F" w:rsidRDefault="00526685" w:rsidP="0052668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42261BF4" wp14:editId="078C3009">
                <wp:simplePos x="0" y="0"/>
                <wp:positionH relativeFrom="column">
                  <wp:posOffset>172085</wp:posOffset>
                </wp:positionH>
                <wp:positionV relativeFrom="paragraph">
                  <wp:posOffset>21590</wp:posOffset>
                </wp:positionV>
                <wp:extent cx="5257800" cy="632460"/>
                <wp:effectExtent l="0" t="0" r="0" b="2540"/>
                <wp:wrapTight wrapText="bothSides">
                  <wp:wrapPolygon edited="0">
                    <wp:start x="0" y="0"/>
                    <wp:lineTo x="0" y="20819"/>
                    <wp:lineTo x="21496" y="20819"/>
                    <wp:lineTo x="21496"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324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5A2C4" w14:textId="3D02C1D6" w:rsidR="004118C6" w:rsidRPr="00471C55" w:rsidRDefault="004118C6" w:rsidP="0052668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The trainer should remember that the purpose of the</w:t>
                            </w:r>
                            <w:r w:rsidR="00322EC3">
                              <w:rPr>
                                <w:rFonts w:ascii="Arial" w:hAnsi="Arial"/>
                                <w:sz w:val="20"/>
                                <w:szCs w:val="20"/>
                              </w:rPr>
                              <w:t xml:space="preserve"> panel discussion is to assist guests to learn ‘best practices’, not necessarily to complete asking all the questions listed above.</w:t>
                            </w:r>
                          </w:p>
                          <w:p w14:paraId="3881E1AA" w14:textId="77777777" w:rsidR="004118C6" w:rsidRPr="001444FE" w:rsidRDefault="004118C6" w:rsidP="0052668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1" type="#_x0000_t202" style="position:absolute;margin-left:13.55pt;margin-top:1.7pt;width:414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" fillcolor="#d8d8d8" stroked="f">
                <v:textbox inset=",7.2pt,,7.2pt">
                  <w:txbxContent>
                    <w:p w14:paraId="0645A2C4" w14:textId="3D02C1D6" w:rsidR="004118C6" w:rsidRPr="00471C55" w:rsidRDefault="004118C6" w:rsidP="0052668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The trainer should remember that the purpose of the</w:t>
                      </w:r>
                      <w:r w:rsidR="00322EC3">
                        <w:rPr>
                          <w:rFonts w:ascii="Arial" w:hAnsi="Arial"/>
                          <w:sz w:val="20"/>
                          <w:szCs w:val="20"/>
                        </w:rPr>
                        <w:t xml:space="preserve"> panel discussion is to assist guests to learn ‘best practices’, not necessarily to complete asking all the questions listed above.</w:t>
                      </w:r>
                    </w:p>
                    <w:p w14:paraId="3881E1AA" w14:textId="77777777" w:rsidR="004118C6" w:rsidRPr="001444FE" w:rsidRDefault="004118C6" w:rsidP="00526685">
                      <w:pPr>
                        <w:rPr>
                          <w:sz w:val="20"/>
                        </w:rPr>
                      </w:pPr>
                    </w:p>
                  </w:txbxContent>
                </v:textbox>
                <w10:wrap type="tight"/>
              </v:shape>
            </w:pict>
          </mc:Fallback>
        </mc:AlternateContent>
      </w:r>
    </w:p>
    <w:p w14:paraId="62DFE376" w14:textId="77777777" w:rsidR="00526685" w:rsidRPr="00B7760F" w:rsidRDefault="00526685" w:rsidP="00526685">
      <w:pPr>
        <w:rPr>
          <w:rFonts w:ascii="Arial" w:hAnsi="Arial" w:cs="Arial"/>
          <w:b/>
          <w:sz w:val="20"/>
          <w:szCs w:val="20"/>
        </w:rPr>
      </w:pPr>
    </w:p>
    <w:p w14:paraId="3108A5AE" w14:textId="75832B19" w:rsidR="00A51425" w:rsidRPr="00B7760F" w:rsidRDefault="00A51425" w:rsidP="00D52FA8">
      <w:pPr>
        <w:rPr>
          <w:rFonts w:ascii="Arial" w:hAnsi="Arial" w:cs="Arial"/>
          <w:b/>
          <w:sz w:val="20"/>
          <w:szCs w:val="20"/>
        </w:rPr>
      </w:pPr>
    </w:p>
    <w:p w14:paraId="21C6BD5F" w14:textId="77777777" w:rsidR="00710F98" w:rsidRDefault="00710F98" w:rsidP="0014358F">
      <w:pPr>
        <w:tabs>
          <w:tab w:val="right" w:pos="9360"/>
        </w:tabs>
        <w:rPr>
          <w:rFonts w:ascii="Arial" w:hAnsi="Arial" w:cs="Arial"/>
          <w:b/>
          <w:sz w:val="20"/>
          <w:szCs w:val="20"/>
        </w:rPr>
      </w:pPr>
    </w:p>
    <w:p w14:paraId="605BB875" w14:textId="77777777" w:rsidR="00710F98" w:rsidRDefault="00710F98" w:rsidP="0014358F">
      <w:pPr>
        <w:tabs>
          <w:tab w:val="right" w:pos="9360"/>
        </w:tabs>
        <w:rPr>
          <w:rFonts w:ascii="Arial" w:hAnsi="Arial" w:cs="Arial"/>
          <w:b/>
          <w:sz w:val="20"/>
          <w:szCs w:val="20"/>
        </w:rPr>
      </w:pPr>
    </w:p>
    <w:p w14:paraId="39C03D44" w14:textId="77777777" w:rsidR="00710F98" w:rsidRDefault="00710F98" w:rsidP="0014358F">
      <w:pPr>
        <w:tabs>
          <w:tab w:val="right" w:pos="9360"/>
        </w:tabs>
        <w:rPr>
          <w:rFonts w:ascii="Arial" w:hAnsi="Arial" w:cs="Arial"/>
          <w:b/>
          <w:sz w:val="20"/>
          <w:szCs w:val="20"/>
        </w:rPr>
      </w:pPr>
    </w:p>
    <w:p w14:paraId="1EFB2E99" w14:textId="77777777" w:rsidR="00710F98" w:rsidRDefault="00710F98" w:rsidP="0014358F">
      <w:pPr>
        <w:tabs>
          <w:tab w:val="right" w:pos="9360"/>
        </w:tabs>
        <w:rPr>
          <w:rFonts w:ascii="Arial" w:hAnsi="Arial" w:cs="Arial"/>
          <w:b/>
          <w:sz w:val="20"/>
          <w:szCs w:val="20"/>
        </w:rPr>
      </w:pPr>
    </w:p>
    <w:p w14:paraId="6AD2F933" w14:textId="51A42906" w:rsidR="0014358F" w:rsidRPr="00B7760F" w:rsidRDefault="0014358F" w:rsidP="0014358F">
      <w:pPr>
        <w:tabs>
          <w:tab w:val="right" w:pos="9360"/>
        </w:tabs>
        <w:rPr>
          <w:rFonts w:ascii="Arial" w:hAnsi="Arial" w:cs="Arial"/>
          <w:b/>
          <w:sz w:val="20"/>
          <w:szCs w:val="20"/>
        </w:rPr>
      </w:pPr>
      <w:r>
        <w:rPr>
          <w:rFonts w:ascii="Arial" w:hAnsi="Arial" w:cs="Arial"/>
          <w:b/>
          <w:sz w:val="20"/>
          <w:szCs w:val="20"/>
        </w:rPr>
        <w:t>CONCLUSION</w:t>
      </w:r>
      <w:r>
        <w:rPr>
          <w:rFonts w:ascii="Arial" w:hAnsi="Arial" w:cs="Arial"/>
          <w:b/>
          <w:sz w:val="20"/>
          <w:szCs w:val="20"/>
        </w:rPr>
        <w:tab/>
        <w:t xml:space="preserve">3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3AAF17A2" w14:textId="77777777" w:rsidR="0014358F" w:rsidRDefault="0014358F" w:rsidP="0014358F">
      <w:pPr>
        <w:rPr>
          <w:rFonts w:ascii="Arial" w:hAnsi="Arial" w:cs="Arial"/>
          <w:sz w:val="20"/>
          <w:szCs w:val="20"/>
        </w:rPr>
      </w:pPr>
    </w:p>
    <w:p w14:paraId="6A2A704D" w14:textId="24BA9218" w:rsidR="0014358F" w:rsidRDefault="0014358F" w:rsidP="0014358F">
      <w:pPr>
        <w:rPr>
          <w:rFonts w:ascii="Arial" w:hAnsi="Arial" w:cs="Arial"/>
          <w:sz w:val="20"/>
          <w:szCs w:val="20"/>
        </w:rPr>
      </w:pPr>
      <w:r>
        <w:rPr>
          <w:rFonts w:ascii="Arial" w:hAnsi="Arial" w:cs="Arial"/>
          <w:sz w:val="20"/>
          <w:szCs w:val="20"/>
        </w:rPr>
        <w:t xml:space="preserve">In this session, the trainer will thank </w:t>
      </w:r>
      <w:r w:rsidR="00322EC3">
        <w:rPr>
          <w:rFonts w:ascii="Arial" w:hAnsi="Arial" w:cs="Arial"/>
          <w:sz w:val="20"/>
          <w:szCs w:val="20"/>
        </w:rPr>
        <w:t xml:space="preserve">the panel and </w:t>
      </w:r>
      <w:r>
        <w:rPr>
          <w:rFonts w:ascii="Arial" w:hAnsi="Arial" w:cs="Arial"/>
          <w:sz w:val="20"/>
          <w:szCs w:val="20"/>
        </w:rPr>
        <w:t xml:space="preserve">guests for their questions </w:t>
      </w:r>
      <w:r w:rsidR="00322EC3">
        <w:rPr>
          <w:rFonts w:ascii="Arial" w:hAnsi="Arial" w:cs="Arial"/>
          <w:sz w:val="20"/>
          <w:szCs w:val="20"/>
        </w:rPr>
        <w:t>and for</w:t>
      </w:r>
      <w:r>
        <w:rPr>
          <w:rFonts w:ascii="Arial" w:hAnsi="Arial" w:cs="Arial"/>
          <w:sz w:val="20"/>
          <w:szCs w:val="20"/>
        </w:rPr>
        <w:t xml:space="preserve"> their thoughtful responses.  In addition, the trainer should </w:t>
      </w:r>
      <w:r w:rsidR="00BD1F15">
        <w:rPr>
          <w:rFonts w:ascii="Arial" w:hAnsi="Arial" w:cs="Arial"/>
          <w:sz w:val="20"/>
          <w:szCs w:val="20"/>
        </w:rPr>
        <w:t>remind guests that there are several references available to them in PDF which include:</w:t>
      </w:r>
    </w:p>
    <w:p w14:paraId="3725F26A" w14:textId="77777777" w:rsidR="007B684A" w:rsidRDefault="007B684A" w:rsidP="0014358F">
      <w:pPr>
        <w:rPr>
          <w:rFonts w:ascii="Arial" w:hAnsi="Arial" w:cs="Arial"/>
          <w:sz w:val="20"/>
          <w:szCs w:val="20"/>
        </w:rPr>
      </w:pPr>
    </w:p>
    <w:p w14:paraId="637705F6" w14:textId="6EFA0E69" w:rsidR="00BD1F15" w:rsidRPr="00BD1F15" w:rsidRDefault="00BD1F15" w:rsidP="00BD1F15">
      <w:pPr>
        <w:pStyle w:val="ListParagraph"/>
        <w:numPr>
          <w:ilvl w:val="0"/>
          <w:numId w:val="34"/>
        </w:numPr>
        <w:rPr>
          <w:rFonts w:ascii="Arial" w:hAnsi="Arial" w:cs="Arial"/>
          <w:sz w:val="20"/>
          <w:szCs w:val="20"/>
        </w:rPr>
      </w:pPr>
      <w:r w:rsidRPr="00BD1F15">
        <w:rPr>
          <w:rFonts w:ascii="Arial" w:hAnsi="Arial" w:cs="Arial"/>
          <w:sz w:val="20"/>
          <w:szCs w:val="20"/>
        </w:rPr>
        <w:t>Advising Advis</w:t>
      </w:r>
      <w:r w:rsidR="00F1194A">
        <w:rPr>
          <w:rFonts w:ascii="Arial" w:hAnsi="Arial" w:cs="Arial"/>
          <w:sz w:val="20"/>
          <w:szCs w:val="20"/>
        </w:rPr>
        <w:t>e</w:t>
      </w:r>
      <w:r w:rsidRPr="00BD1F15">
        <w:rPr>
          <w:rFonts w:ascii="Arial" w:hAnsi="Arial" w:cs="Arial"/>
          <w:sz w:val="20"/>
          <w:szCs w:val="20"/>
        </w:rPr>
        <w:t>rs</w:t>
      </w:r>
    </w:p>
    <w:p w14:paraId="1112F82D" w14:textId="4795001F" w:rsidR="00BD1F15" w:rsidRPr="00BD1F15" w:rsidRDefault="00BD1F15" w:rsidP="00BD1F15">
      <w:pPr>
        <w:pStyle w:val="ListParagraph"/>
        <w:numPr>
          <w:ilvl w:val="0"/>
          <w:numId w:val="34"/>
        </w:numPr>
        <w:rPr>
          <w:rFonts w:ascii="Arial" w:hAnsi="Arial" w:cs="Arial"/>
          <w:sz w:val="20"/>
          <w:szCs w:val="20"/>
        </w:rPr>
      </w:pPr>
      <w:r w:rsidRPr="00BD1F15">
        <w:rPr>
          <w:rFonts w:ascii="Arial" w:hAnsi="Arial" w:cs="Arial"/>
          <w:sz w:val="20"/>
          <w:szCs w:val="20"/>
        </w:rPr>
        <w:t>Guide for Officers and Advis</w:t>
      </w:r>
      <w:r w:rsidR="00735628">
        <w:rPr>
          <w:rFonts w:ascii="Arial" w:hAnsi="Arial" w:cs="Arial"/>
          <w:sz w:val="20"/>
          <w:szCs w:val="20"/>
        </w:rPr>
        <w:t>e</w:t>
      </w:r>
      <w:r w:rsidRPr="00BD1F15">
        <w:rPr>
          <w:rFonts w:ascii="Arial" w:hAnsi="Arial" w:cs="Arial"/>
          <w:sz w:val="20"/>
          <w:szCs w:val="20"/>
        </w:rPr>
        <w:t>rs (2012)</w:t>
      </w:r>
    </w:p>
    <w:p w14:paraId="475DBA09" w14:textId="56476FC8" w:rsidR="00BD1F15" w:rsidRDefault="00BD1F15" w:rsidP="00BD1F15">
      <w:pPr>
        <w:pStyle w:val="ListParagraph"/>
        <w:numPr>
          <w:ilvl w:val="0"/>
          <w:numId w:val="34"/>
        </w:numPr>
        <w:rPr>
          <w:rFonts w:ascii="Arial" w:hAnsi="Arial" w:cs="Arial"/>
          <w:sz w:val="20"/>
          <w:szCs w:val="20"/>
        </w:rPr>
      </w:pPr>
      <w:r w:rsidRPr="00BD1F15">
        <w:rPr>
          <w:rFonts w:ascii="Arial" w:hAnsi="Arial" w:cs="Arial"/>
          <w:sz w:val="20"/>
          <w:szCs w:val="20"/>
        </w:rPr>
        <w:t>Lodge Advis</w:t>
      </w:r>
      <w:r w:rsidR="00735628">
        <w:rPr>
          <w:rFonts w:ascii="Arial" w:hAnsi="Arial" w:cs="Arial"/>
          <w:sz w:val="20"/>
          <w:szCs w:val="20"/>
        </w:rPr>
        <w:t>e</w:t>
      </w:r>
      <w:r w:rsidRPr="00BD1F15">
        <w:rPr>
          <w:rFonts w:ascii="Arial" w:hAnsi="Arial" w:cs="Arial"/>
          <w:sz w:val="20"/>
          <w:szCs w:val="20"/>
        </w:rPr>
        <w:t>r</w:t>
      </w:r>
      <w:r w:rsidR="00DA743D">
        <w:rPr>
          <w:rFonts w:ascii="Arial" w:hAnsi="Arial" w:cs="Arial"/>
          <w:sz w:val="20"/>
          <w:szCs w:val="20"/>
        </w:rPr>
        <w:t>’s</w:t>
      </w:r>
      <w:r w:rsidRPr="00BD1F15">
        <w:rPr>
          <w:rFonts w:ascii="Arial" w:hAnsi="Arial" w:cs="Arial"/>
          <w:sz w:val="20"/>
          <w:szCs w:val="20"/>
        </w:rPr>
        <w:t xml:space="preserve"> Handbook (2012)</w:t>
      </w:r>
    </w:p>
    <w:p w14:paraId="763E7426" w14:textId="54FACD9D" w:rsidR="00735628" w:rsidRPr="00BD1F15" w:rsidRDefault="00735628" w:rsidP="00BD1F15">
      <w:pPr>
        <w:pStyle w:val="ListParagraph"/>
        <w:numPr>
          <w:ilvl w:val="0"/>
          <w:numId w:val="34"/>
        </w:numPr>
        <w:rPr>
          <w:rFonts w:ascii="Arial" w:hAnsi="Arial" w:cs="Arial"/>
          <w:sz w:val="20"/>
          <w:szCs w:val="20"/>
        </w:rPr>
      </w:pPr>
      <w:r>
        <w:rPr>
          <w:rFonts w:ascii="Arial" w:hAnsi="Arial" w:cs="Arial"/>
          <w:sz w:val="20"/>
          <w:szCs w:val="20"/>
        </w:rPr>
        <w:t>Chapter Operations Guide (2012)</w:t>
      </w:r>
    </w:p>
    <w:p w14:paraId="3D213BE5" w14:textId="3F038679" w:rsidR="00BD1F15" w:rsidRPr="00BD1F15" w:rsidRDefault="00BD1F15" w:rsidP="00BD1F15">
      <w:pPr>
        <w:pStyle w:val="ListParagraph"/>
        <w:numPr>
          <w:ilvl w:val="0"/>
          <w:numId w:val="34"/>
        </w:numPr>
        <w:rPr>
          <w:rFonts w:ascii="Arial" w:hAnsi="Arial" w:cs="Arial"/>
          <w:sz w:val="20"/>
          <w:szCs w:val="20"/>
        </w:rPr>
      </w:pPr>
      <w:r w:rsidRPr="00BD1F15">
        <w:rPr>
          <w:rFonts w:ascii="Arial" w:hAnsi="Arial" w:cs="Arial"/>
          <w:sz w:val="20"/>
          <w:szCs w:val="20"/>
        </w:rPr>
        <w:t>Field Operations Guide (2013)</w:t>
      </w:r>
    </w:p>
    <w:p w14:paraId="45A0E1D8" w14:textId="04874F58" w:rsidR="0021520F" w:rsidRDefault="0021520F" w:rsidP="00B7760F">
      <w:pPr>
        <w:rPr>
          <w:rFonts w:ascii="Arial" w:hAnsi="Arial" w:cs="Arial"/>
          <w:sz w:val="20"/>
        </w:rPr>
      </w:pPr>
    </w:p>
    <w:p w14:paraId="4804F8D4" w14:textId="44CE517F" w:rsidR="0021520F" w:rsidRDefault="0021520F" w:rsidP="00B7760F">
      <w:pPr>
        <w:rPr>
          <w:rFonts w:ascii="Arial" w:hAnsi="Arial" w:cs="Arial"/>
          <w:sz w:val="20"/>
        </w:rPr>
      </w:pPr>
      <w:r>
        <w:rPr>
          <w:rFonts w:ascii="Arial" w:hAnsi="Arial" w:cs="Arial"/>
          <w:b/>
          <w:noProof/>
          <w:sz w:val="20"/>
          <w:szCs w:val="20"/>
        </w:rPr>
        <mc:AlternateContent>
          <mc:Choice Requires="wps">
            <w:drawing>
              <wp:anchor distT="0" distB="0" distL="114300" distR="114300" simplePos="0" relativeHeight="251676672" behindDoc="0" locked="0" layoutInCell="1" allowOverlap="1" wp14:anchorId="79E3CFEF" wp14:editId="5CD4632B">
                <wp:simplePos x="0" y="0"/>
                <wp:positionH relativeFrom="column">
                  <wp:posOffset>228600</wp:posOffset>
                </wp:positionH>
                <wp:positionV relativeFrom="paragraph">
                  <wp:posOffset>63500</wp:posOffset>
                </wp:positionV>
                <wp:extent cx="5257800" cy="861060"/>
                <wp:effectExtent l="0" t="0" r="0" b="2540"/>
                <wp:wrapTight wrapText="bothSides">
                  <wp:wrapPolygon edited="0">
                    <wp:start x="0" y="0"/>
                    <wp:lineTo x="0" y="21027"/>
                    <wp:lineTo x="21496" y="21027"/>
                    <wp:lineTo x="21496"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610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A0AAD" w14:textId="2B00A686" w:rsidR="0021520F" w:rsidRPr="001444FE" w:rsidRDefault="0021520F" w:rsidP="0021520F">
                            <w:pPr>
                              <w:rPr>
                                <w:sz w:val="20"/>
                              </w:rPr>
                            </w:pPr>
                            <w:r w:rsidRPr="00471C55">
                              <w:rPr>
                                <w:rFonts w:ascii="Arial" w:hAnsi="Arial"/>
                                <w:b/>
                              </w:rPr>
                              <w:t>Trainer Instructions</w:t>
                            </w:r>
                            <w:r>
                              <w:rPr>
                                <w:b/>
                              </w:rPr>
                              <w:t xml:space="preserve">: </w:t>
                            </w:r>
                            <w:r>
                              <w:rPr>
                                <w:rFonts w:ascii="Arial" w:hAnsi="Arial"/>
                                <w:sz w:val="20"/>
                                <w:szCs w:val="20"/>
                              </w:rPr>
                              <w:t>The trainer should be mindful that some guests might request to continue the conversation with a panelist.  If panelists are available following the session, the trainer should assist.  If not, the trainer should provide a means for the guest to contact the panelist, i.e. email address, etc.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18pt;margin-top:5pt;width:414pt;height:6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" fillcolor="#d8d8d8" stroked="f">
                <v:textbox inset=",7.2pt,,7.2pt">
                  <w:txbxContent>
                    <w:p w14:paraId="16BA0AAD" w14:textId="2B00A686" w:rsidR="0021520F" w:rsidRPr="001444FE" w:rsidRDefault="0021520F" w:rsidP="0021520F">
                      <w:pPr>
                        <w:rPr>
                          <w:sz w:val="20"/>
                        </w:rPr>
                      </w:pPr>
                      <w:r w:rsidRPr="00471C55">
                        <w:rPr>
                          <w:rFonts w:ascii="Arial" w:hAnsi="Arial"/>
                          <w:b/>
                        </w:rPr>
                        <w:t>Trainer Instructions</w:t>
                      </w:r>
                      <w:r>
                        <w:rPr>
                          <w:b/>
                        </w:rPr>
                        <w:t xml:space="preserve">: </w:t>
                      </w:r>
                      <w:r>
                        <w:rPr>
                          <w:rFonts w:ascii="Arial" w:hAnsi="Arial"/>
                          <w:sz w:val="20"/>
                          <w:szCs w:val="20"/>
                        </w:rPr>
                        <w:t xml:space="preserve">The trainer should be mindful that some guests </w:t>
                      </w:r>
                      <w:bookmarkStart w:id="1" w:name="_GoBack"/>
                      <w:bookmarkEnd w:id="1"/>
                      <w:r>
                        <w:rPr>
                          <w:rFonts w:ascii="Arial" w:hAnsi="Arial"/>
                          <w:sz w:val="20"/>
                          <w:szCs w:val="20"/>
                        </w:rPr>
                        <w:t>might</w:t>
                      </w:r>
                      <w:r>
                        <w:rPr>
                          <w:rFonts w:ascii="Arial" w:hAnsi="Arial"/>
                          <w:sz w:val="20"/>
                          <w:szCs w:val="20"/>
                        </w:rPr>
                        <w:t xml:space="preserve"> request to continue the conversation with a panelist.  If panelists are available following the session, the trainer should assist.  If not, the trainer should provide a means for the guest to contact the panelist, i.e. email address, etc.</w:t>
                      </w:r>
                    </w:p>
                  </w:txbxContent>
                </v:textbox>
                <w10:wrap type="tight"/>
              </v:shape>
            </w:pict>
          </mc:Fallback>
        </mc:AlternateContent>
      </w:r>
    </w:p>
    <w:p w14:paraId="01CAC34C" w14:textId="50E6E439" w:rsidR="0021520F" w:rsidRDefault="0021520F" w:rsidP="00B7760F">
      <w:pPr>
        <w:rPr>
          <w:rFonts w:ascii="Arial" w:hAnsi="Arial" w:cs="Arial"/>
          <w:sz w:val="20"/>
        </w:rPr>
      </w:pPr>
    </w:p>
    <w:p w14:paraId="54F09B85" w14:textId="77777777" w:rsidR="0021520F" w:rsidRDefault="0021520F" w:rsidP="00B7760F">
      <w:pPr>
        <w:rPr>
          <w:rFonts w:ascii="Arial" w:hAnsi="Arial" w:cs="Arial"/>
          <w:sz w:val="20"/>
        </w:rPr>
      </w:pPr>
    </w:p>
    <w:p w14:paraId="2D8B2A0A" w14:textId="77777777" w:rsidR="0021520F" w:rsidRDefault="0021520F" w:rsidP="00B7760F">
      <w:pPr>
        <w:rPr>
          <w:rFonts w:ascii="Arial" w:hAnsi="Arial" w:cs="Arial"/>
          <w:sz w:val="20"/>
        </w:rPr>
      </w:pPr>
    </w:p>
    <w:p w14:paraId="4ED88A9D" w14:textId="77777777" w:rsidR="0021520F" w:rsidRDefault="0021520F" w:rsidP="00B7760F">
      <w:pPr>
        <w:rPr>
          <w:rFonts w:ascii="Arial" w:hAnsi="Arial" w:cs="Arial"/>
          <w:sz w:val="20"/>
        </w:rPr>
      </w:pPr>
    </w:p>
    <w:p w14:paraId="5AED3D83" w14:textId="77777777" w:rsidR="0021520F" w:rsidRDefault="0021520F" w:rsidP="00B7760F">
      <w:pPr>
        <w:rPr>
          <w:rFonts w:ascii="Arial" w:hAnsi="Arial" w:cs="Arial"/>
          <w:sz w:val="20"/>
        </w:rPr>
      </w:pPr>
    </w:p>
    <w:p w14:paraId="2D997B3D" w14:textId="31349A8F" w:rsidR="005D1EB1" w:rsidRDefault="005D1EB1" w:rsidP="00B7760F">
      <w:pPr>
        <w:rPr>
          <w:rFonts w:ascii="Arial" w:hAnsi="Arial" w:cs="Arial"/>
          <w:sz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19826F8B">
                <wp:simplePos x="0" y="0"/>
                <wp:positionH relativeFrom="column">
                  <wp:posOffset>-57150</wp:posOffset>
                </wp:positionH>
                <wp:positionV relativeFrom="paragraph">
                  <wp:posOffset>242570</wp:posOffset>
                </wp:positionV>
                <wp:extent cx="5943600" cy="443230"/>
                <wp:effectExtent l="0" t="0" r="0" b="0"/>
                <wp:wrapThrough wrapText="bothSides">
                  <wp:wrapPolygon edited="0">
                    <wp:start x="0" y="0"/>
                    <wp:lineTo x="0" y="19805"/>
                    <wp:lineTo x="21508" y="19805"/>
                    <wp:lineTo x="21508"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4118C6" w:rsidRPr="003C13B2" w:rsidRDefault="004118C6"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4118C6" w:rsidRDefault="004118C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4" type="#_x0000_t202" style="position:absolute;margin-left:-4.45pt;margin-top:19.1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" fillcolor="#5a5a5a" stroked="f">
                <v:textbox inset=",7.2pt,,7.2pt">
                  <w:txbxContent>
                    <w:p w14:paraId="521D3D5D" w14:textId="77777777" w:rsidR="004118C6" w:rsidRPr="003C13B2" w:rsidRDefault="004118C6"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4118C6" w:rsidRDefault="004118C6"/>
                  </w:txbxContent>
                </v:textbox>
                <w10:wrap type="through"/>
              </v:shape>
            </w:pict>
          </mc:Fallback>
        </mc:AlternateContent>
      </w:r>
    </w:p>
    <w:p w14:paraId="5F12785D" w14:textId="77777777" w:rsidR="005D1EB1" w:rsidRDefault="005D1EB1" w:rsidP="00B7760F">
      <w:pPr>
        <w:rPr>
          <w:rFonts w:ascii="Arial" w:hAnsi="Arial" w:cs="Arial"/>
          <w:sz w:val="20"/>
        </w:rPr>
      </w:pPr>
    </w:p>
    <w:p w14:paraId="7835FFA1" w14:textId="62B58F26" w:rsidR="00B7760F" w:rsidRPr="002268D7" w:rsidRDefault="00BD1F15" w:rsidP="00B7760F">
      <w:r>
        <w:rPr>
          <w:rFonts w:ascii="Arial" w:hAnsi="Arial" w:cs="Arial"/>
          <w:sz w:val="20"/>
        </w:rPr>
        <w:t>The trainer should have a working knowledge of moderating guests and panelists.</w:t>
      </w:r>
    </w:p>
    <w:p w14:paraId="4A9CBDB2" w14:textId="2B27CEC8" w:rsidR="00952E26" w:rsidRDefault="00952E26">
      <w:pPr>
        <w:rPr>
          <w:rFonts w:ascii="Arial" w:hAnsi="Arial"/>
          <w:sz w:val="20"/>
        </w:rPr>
      </w:pPr>
    </w:p>
    <w:p w14:paraId="0154250B" w14:textId="77777777" w:rsidR="002B35CA" w:rsidRPr="000B4F2D" w:rsidRDefault="002B35CA" w:rsidP="002B35CA">
      <w:pPr>
        <w:pStyle w:val="Header3"/>
        <w:spacing w:before="240"/>
        <w:rPr>
          <w:sz w:val="20"/>
        </w:rPr>
      </w:pPr>
      <w:r w:rsidRPr="000B4F2D">
        <w:rPr>
          <w:sz w:val="20"/>
        </w:rPr>
        <w:t>Appendix Resources:</w:t>
      </w:r>
    </w:p>
    <w:p w14:paraId="141DC96D" w14:textId="6D651475" w:rsidR="002B35CA" w:rsidRPr="00B21DBF" w:rsidRDefault="00BD1F15" w:rsidP="002B35CA">
      <w:pPr>
        <w:pStyle w:val="BullettedText"/>
        <w:numPr>
          <w:ilvl w:val="0"/>
          <w:numId w:val="13"/>
        </w:numPr>
        <w:rPr>
          <w:sz w:val="20"/>
          <w:szCs w:val="20"/>
        </w:rPr>
      </w:pPr>
      <w:r>
        <w:rPr>
          <w:sz w:val="20"/>
          <w:szCs w:val="20"/>
        </w:rPr>
        <w:t>There are none required for this session.</w:t>
      </w:r>
    </w:p>
    <w:p w14:paraId="55C51771" w14:textId="77777777" w:rsidR="002B35CA" w:rsidRDefault="002B35CA" w:rsidP="002B35CA">
      <w:pPr>
        <w:pStyle w:val="BullettedText"/>
        <w:numPr>
          <w:ilvl w:val="0"/>
          <w:numId w:val="0"/>
        </w:numPr>
        <w:ind w:left="900"/>
        <w:rPr>
          <w:sz w:val="18"/>
        </w:rPr>
      </w:pPr>
    </w:p>
    <w:p w14:paraId="6238914F" w14:textId="30ACE668" w:rsidR="002E25AC" w:rsidRDefault="002E25AC" w:rsidP="002B35CA">
      <w:pPr>
        <w:rPr>
          <w:rFonts w:ascii="Arial" w:hAnsi="Arial"/>
          <w:sz w:val="20"/>
        </w:rPr>
      </w:pPr>
    </w:p>
    <w:sectPr w:rsidR="002E25AC" w:rsidSect="00ED2E3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8734E" w14:textId="77777777" w:rsidR="00EC3CE7" w:rsidRDefault="00EC3CE7">
      <w:r>
        <w:separator/>
      </w:r>
    </w:p>
  </w:endnote>
  <w:endnote w:type="continuationSeparator" w:id="0">
    <w:p w14:paraId="642EFAC7" w14:textId="77777777" w:rsidR="00EC3CE7" w:rsidRDefault="00EC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52ADD" w14:textId="5F8B10C6" w:rsidR="00B739ED" w:rsidRDefault="00B739ED" w:rsidP="00B739ED">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Panel Discussion-1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4118C6" w:rsidRDefault="004118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40289" w14:textId="7BE788D6" w:rsidR="00B739ED" w:rsidRDefault="00B739ED" w:rsidP="00B739ED">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Panel Discussion-1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14:paraId="47B2F011" w14:textId="77777777" w:rsidR="004118C6" w:rsidRDefault="00411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F8D0A" w14:textId="77777777" w:rsidR="00EC3CE7" w:rsidRDefault="00EC3CE7">
      <w:r>
        <w:separator/>
      </w:r>
    </w:p>
  </w:footnote>
  <w:footnote w:type="continuationSeparator" w:id="0">
    <w:p w14:paraId="49C858BB" w14:textId="77777777" w:rsidR="00EC3CE7" w:rsidRDefault="00EC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948E" w14:textId="146DE5F6" w:rsidR="00B739ED" w:rsidRDefault="00B739ED" w:rsidP="00B739ED">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60288" behindDoc="0" locked="0" layoutInCell="1" allowOverlap="1" wp14:anchorId="1EE7CE59" wp14:editId="3DE4001A">
          <wp:simplePos x="0" y="0"/>
          <wp:positionH relativeFrom="column">
            <wp:posOffset>2570480</wp:posOffset>
          </wp:positionH>
          <wp:positionV relativeFrom="paragraph">
            <wp:posOffset>-188224</wp:posOffset>
          </wp:positionV>
          <wp:extent cx="793115" cy="44386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i/>
        <w:sz w:val="22"/>
      </w:rPr>
      <w:t>ADVISER FORUM</w:t>
    </w:r>
    <w:r>
      <w:rPr>
        <w:rFonts w:ascii="Arial" w:hAnsi="Arial"/>
        <w:i/>
        <w:sz w:val="22"/>
      </w:rPr>
      <w:tab/>
    </w:r>
    <w:r>
      <w:rPr>
        <w:rFonts w:ascii="Arial" w:hAnsi="Arial"/>
        <w:i/>
        <w:sz w:val="22"/>
      </w:rPr>
      <w:tab/>
    </w:r>
    <w:r>
      <w:rPr>
        <w:rFonts w:ascii="Arial" w:hAnsi="Arial"/>
        <w:i/>
        <w:sz w:val="22"/>
      </w:rPr>
      <w:t>PANEL DISCUSSION-1</w:t>
    </w:r>
  </w:p>
  <w:p w14:paraId="6197DF21" w14:textId="77777777" w:rsidR="004118C6" w:rsidRDefault="004118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0E40325"/>
    <w:multiLevelType w:val="hybridMultilevel"/>
    <w:tmpl w:val="85B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9F0F6A"/>
    <w:multiLevelType w:val="hybridMultilevel"/>
    <w:tmpl w:val="2E3C2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F4842"/>
    <w:multiLevelType w:val="hybridMultilevel"/>
    <w:tmpl w:val="83F8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C7235A"/>
    <w:multiLevelType w:val="hybridMultilevel"/>
    <w:tmpl w:val="6F685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3"/>
  </w:num>
  <w:num w:numId="13">
    <w:abstractNumId w:val="16"/>
  </w:num>
  <w:num w:numId="14">
    <w:abstractNumId w:val="21"/>
  </w:num>
  <w:num w:numId="15">
    <w:abstractNumId w:val="17"/>
  </w:num>
  <w:num w:numId="16">
    <w:abstractNumId w:val="30"/>
  </w:num>
  <w:num w:numId="17">
    <w:abstractNumId w:val="11"/>
  </w:num>
  <w:num w:numId="18">
    <w:abstractNumId w:val="18"/>
  </w:num>
  <w:num w:numId="19">
    <w:abstractNumId w:val="32"/>
  </w:num>
  <w:num w:numId="20">
    <w:abstractNumId w:val="19"/>
  </w:num>
  <w:num w:numId="21">
    <w:abstractNumId w:val="13"/>
  </w:num>
  <w:num w:numId="22">
    <w:abstractNumId w:val="22"/>
  </w:num>
  <w:num w:numId="23">
    <w:abstractNumId w:val="28"/>
  </w:num>
  <w:num w:numId="24">
    <w:abstractNumId w:val="25"/>
  </w:num>
  <w:num w:numId="25">
    <w:abstractNumId w:val="26"/>
  </w:num>
  <w:num w:numId="26">
    <w:abstractNumId w:val="12"/>
  </w:num>
  <w:num w:numId="27">
    <w:abstractNumId w:val="24"/>
  </w:num>
  <w:num w:numId="28">
    <w:abstractNumId w:val="0"/>
  </w:num>
  <w:num w:numId="29">
    <w:abstractNumId w:val="23"/>
  </w:num>
  <w:num w:numId="30">
    <w:abstractNumId w:val="29"/>
  </w:num>
  <w:num w:numId="31">
    <w:abstractNumId w:val="34"/>
  </w:num>
  <w:num w:numId="32">
    <w:abstractNumId w:val="20"/>
  </w:num>
  <w:num w:numId="33">
    <w:abstractNumId w:val="15"/>
  </w:num>
  <w:num w:numId="34">
    <w:abstractNumId w:val="27"/>
  </w:num>
  <w:num w:numId="35">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0DC6"/>
    <w:rsid w:val="00023E77"/>
    <w:rsid w:val="000269DE"/>
    <w:rsid w:val="00044469"/>
    <w:rsid w:val="0007042B"/>
    <w:rsid w:val="000B4F2D"/>
    <w:rsid w:val="000C6FA6"/>
    <w:rsid w:val="000D27E9"/>
    <w:rsid w:val="000D659F"/>
    <w:rsid w:val="000F0AF4"/>
    <w:rsid w:val="0014358F"/>
    <w:rsid w:val="001444FE"/>
    <w:rsid w:val="00182782"/>
    <w:rsid w:val="001915AD"/>
    <w:rsid w:val="001A6BF4"/>
    <w:rsid w:val="001B059D"/>
    <w:rsid w:val="001B1FB9"/>
    <w:rsid w:val="001B25F8"/>
    <w:rsid w:val="001C5959"/>
    <w:rsid w:val="001D0F3E"/>
    <w:rsid w:val="001D4070"/>
    <w:rsid w:val="0020223C"/>
    <w:rsid w:val="002039B6"/>
    <w:rsid w:val="0021520F"/>
    <w:rsid w:val="00226110"/>
    <w:rsid w:val="00287FB9"/>
    <w:rsid w:val="002A2920"/>
    <w:rsid w:val="002B35CA"/>
    <w:rsid w:val="002E25AC"/>
    <w:rsid w:val="002E3437"/>
    <w:rsid w:val="002F7384"/>
    <w:rsid w:val="002F7BBA"/>
    <w:rsid w:val="00322EC3"/>
    <w:rsid w:val="00323C5D"/>
    <w:rsid w:val="00367DFD"/>
    <w:rsid w:val="003712D0"/>
    <w:rsid w:val="00396DF6"/>
    <w:rsid w:val="003C13B2"/>
    <w:rsid w:val="003D1325"/>
    <w:rsid w:val="003D1C1F"/>
    <w:rsid w:val="003F3504"/>
    <w:rsid w:val="003F49AC"/>
    <w:rsid w:val="004118C6"/>
    <w:rsid w:val="00431EB3"/>
    <w:rsid w:val="00445C6A"/>
    <w:rsid w:val="00471C55"/>
    <w:rsid w:val="004B4941"/>
    <w:rsid w:val="004D61E4"/>
    <w:rsid w:val="00524626"/>
    <w:rsid w:val="00526685"/>
    <w:rsid w:val="00533DBC"/>
    <w:rsid w:val="00546787"/>
    <w:rsid w:val="00555C78"/>
    <w:rsid w:val="00570540"/>
    <w:rsid w:val="00595726"/>
    <w:rsid w:val="00596E08"/>
    <w:rsid w:val="005C0D75"/>
    <w:rsid w:val="005D1EB1"/>
    <w:rsid w:val="005E2865"/>
    <w:rsid w:val="005F0E06"/>
    <w:rsid w:val="006230AA"/>
    <w:rsid w:val="00647C99"/>
    <w:rsid w:val="0069010F"/>
    <w:rsid w:val="00694825"/>
    <w:rsid w:val="006A4858"/>
    <w:rsid w:val="006B38AD"/>
    <w:rsid w:val="006C1DF0"/>
    <w:rsid w:val="006D2810"/>
    <w:rsid w:val="006E7540"/>
    <w:rsid w:val="00700D05"/>
    <w:rsid w:val="00710F98"/>
    <w:rsid w:val="007163F3"/>
    <w:rsid w:val="00722ED0"/>
    <w:rsid w:val="00735628"/>
    <w:rsid w:val="00752E01"/>
    <w:rsid w:val="00764874"/>
    <w:rsid w:val="00782953"/>
    <w:rsid w:val="0079742A"/>
    <w:rsid w:val="007B2028"/>
    <w:rsid w:val="007B684A"/>
    <w:rsid w:val="007D3F69"/>
    <w:rsid w:val="007F00DD"/>
    <w:rsid w:val="00807B14"/>
    <w:rsid w:val="00814BCF"/>
    <w:rsid w:val="00845287"/>
    <w:rsid w:val="00852AEF"/>
    <w:rsid w:val="0088146E"/>
    <w:rsid w:val="008B2FDB"/>
    <w:rsid w:val="008F305D"/>
    <w:rsid w:val="00902AB3"/>
    <w:rsid w:val="00910407"/>
    <w:rsid w:val="00917751"/>
    <w:rsid w:val="00917A27"/>
    <w:rsid w:val="0093759A"/>
    <w:rsid w:val="00940972"/>
    <w:rsid w:val="00946050"/>
    <w:rsid w:val="00952E26"/>
    <w:rsid w:val="00992E79"/>
    <w:rsid w:val="009A72A6"/>
    <w:rsid w:val="009A75C2"/>
    <w:rsid w:val="009B467D"/>
    <w:rsid w:val="00A007C9"/>
    <w:rsid w:val="00A0778B"/>
    <w:rsid w:val="00A51425"/>
    <w:rsid w:val="00A72BF9"/>
    <w:rsid w:val="00A831CF"/>
    <w:rsid w:val="00A83FDB"/>
    <w:rsid w:val="00A90869"/>
    <w:rsid w:val="00B079ED"/>
    <w:rsid w:val="00B21DBF"/>
    <w:rsid w:val="00B739ED"/>
    <w:rsid w:val="00B7760F"/>
    <w:rsid w:val="00BC71BE"/>
    <w:rsid w:val="00BC7394"/>
    <w:rsid w:val="00BD1F15"/>
    <w:rsid w:val="00BD50C9"/>
    <w:rsid w:val="00BF0117"/>
    <w:rsid w:val="00C16EC6"/>
    <w:rsid w:val="00C3255C"/>
    <w:rsid w:val="00C45F4D"/>
    <w:rsid w:val="00C73698"/>
    <w:rsid w:val="00C74039"/>
    <w:rsid w:val="00C74A2B"/>
    <w:rsid w:val="00C77776"/>
    <w:rsid w:val="00C840CB"/>
    <w:rsid w:val="00C96D1C"/>
    <w:rsid w:val="00CB2AE3"/>
    <w:rsid w:val="00CC5A29"/>
    <w:rsid w:val="00CD11F6"/>
    <w:rsid w:val="00CF1967"/>
    <w:rsid w:val="00CF4169"/>
    <w:rsid w:val="00D05D15"/>
    <w:rsid w:val="00D52FA8"/>
    <w:rsid w:val="00D616B1"/>
    <w:rsid w:val="00D74716"/>
    <w:rsid w:val="00D75E52"/>
    <w:rsid w:val="00D76C0B"/>
    <w:rsid w:val="00D92DF7"/>
    <w:rsid w:val="00DA743D"/>
    <w:rsid w:val="00DB4255"/>
    <w:rsid w:val="00DB7328"/>
    <w:rsid w:val="00DC019A"/>
    <w:rsid w:val="00DD0E7A"/>
    <w:rsid w:val="00DD659D"/>
    <w:rsid w:val="00DF05C0"/>
    <w:rsid w:val="00E00C21"/>
    <w:rsid w:val="00E033CA"/>
    <w:rsid w:val="00E12E48"/>
    <w:rsid w:val="00E21389"/>
    <w:rsid w:val="00EC3CE7"/>
    <w:rsid w:val="00EC692E"/>
    <w:rsid w:val="00ED2E31"/>
    <w:rsid w:val="00ED55FA"/>
    <w:rsid w:val="00F057B4"/>
    <w:rsid w:val="00F1194A"/>
    <w:rsid w:val="00F2529D"/>
    <w:rsid w:val="00F61ED0"/>
    <w:rsid w:val="00F67350"/>
    <w:rsid w:val="00F84DF9"/>
    <w:rsid w:val="00F85DF8"/>
    <w:rsid w:val="00FA0519"/>
    <w:rsid w:val="00FC7C8E"/>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0F9D-2F14-4C3D-80BE-52DF6F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4691</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12</cp:revision>
  <cp:lastPrinted>2014-12-26T23:39:00Z</cp:lastPrinted>
  <dcterms:created xsi:type="dcterms:W3CDTF">2015-06-01T16:08:00Z</dcterms:created>
  <dcterms:modified xsi:type="dcterms:W3CDTF">2015-06-28T23:44:00Z</dcterms:modified>
</cp:coreProperties>
</file>