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952E26" w:rsidP="00595726" w:rsidRDefault="004436A4" w14:paraId="7F27EB64" w14:textId="5752902C">
      <w:pPr>
        <w:pStyle w:val="Header2"/>
        <w:spacing w:after="240"/>
        <w:rPr>
          <w:sz w:val="20"/>
        </w:rPr>
      </w:pPr>
      <w:r>
        <w:rPr>
          <w:noProof/>
          <w:sz w:val="20"/>
        </w:rPr>
        <mc:AlternateContent>
          <mc:Choice Requires="wps">
            <w:drawing>
              <wp:anchor distT="0" distB="0" distL="114300" distR="114300" simplePos="0" relativeHeight="251656191" behindDoc="0" locked="0" layoutInCell="1" allowOverlap="1" wp14:anchorId="6BA2CC2C" wp14:editId="55D0A407">
                <wp:simplePos x="0" y="0"/>
                <wp:positionH relativeFrom="margin">
                  <wp:align>right</wp:align>
                </wp:positionH>
                <wp:positionV relativeFrom="paragraph">
                  <wp:posOffset>257175</wp:posOffset>
                </wp:positionV>
                <wp:extent cx="4493895" cy="581025"/>
                <wp:effectExtent l="0" t="0" r="1905" b="9525"/>
                <wp:wrapNone/>
                <wp:docPr id="11" name="Parallelogram 11"/>
                <wp:cNvGraphicFramePr/>
                <a:graphic xmlns:a="http://schemas.openxmlformats.org/drawingml/2006/main">
                  <a:graphicData uri="http://schemas.microsoft.com/office/word/2010/wordprocessingShape">
                    <wps:wsp>
                      <wps:cNvSpPr/>
                      <wps:spPr>
                        <a:xfrm>
                          <a:off x="0" y="0"/>
                          <a:ext cx="4493895" cy="581025"/>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Pr="00B12262" w:rsidR="00952E26" w:rsidP="00952E26" w:rsidRDefault="00B12262" w14:paraId="080D502E" w14:textId="77A6AE75">
                            <w:pPr>
                              <w:rPr>
                                <w:b/>
                              </w:rPr>
                            </w:pPr>
                            <w:r>
                              <w:rPr>
                                <w:b/>
                              </w:rPr>
                              <w:t>Chapter Programs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A67BBD9">
              <v:shapetype id="_x0000_t7" coordsize="21600,21600" o:spt="7" adj="5400" path="m@0,l,21600@1,21600,21600,xe" w14:anchorId="6BA2CC2C">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textboxrect="1800,1800,19800,19800;8100,8100,13500,13500;10800,10800,10800,10800" gradientshapeok="t" o:connecttype="custom" o:connectlocs="@4,0;10800,@11;@3,10800;@5,21600;10800,@12;@2,10800"/>
                <v:handles>
                  <v:h position="#0,topLeft" xrange="0,21600"/>
                </v:handles>
              </v:shapetype>
              <v:shape id="Parallelogram 11" style="position:absolute;margin-left:302.65pt;margin-top:20.25pt;width:353.85pt;height:45.75pt;z-index:25165619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a5a5a5 [2092]" stroked="f" type="#_x0000_t7" adj="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">
                <v:textbox>
                  <w:txbxContent>
                    <w:p w:rsidRPr="00B12262" w:rsidR="00952E26" w:rsidP="00952E26" w:rsidRDefault="00B12262" w14:paraId="169D42BE" w14:textId="77A6AE75">
                      <w:pPr>
                        <w:rPr>
                          <w:b/>
                        </w:rPr>
                      </w:pPr>
                      <w:r>
                        <w:rPr>
                          <w:b/>
                        </w:rPr>
                        <w:t>Chapter Programs</w:t>
                      </w:r>
                    </w:p>
                  </w:txbxContent>
                </v:textbox>
                <w10:wrap anchorx="margin"/>
              </v:shape>
            </w:pict>
          </mc:Fallback>
        </mc:AlternateContent>
      </w:r>
      <w:r w:rsidRPr="00952E26" w:rsidR="00952E26">
        <w:rPr>
          <w:noProof/>
          <w:color w:val="000000"/>
          <w:sz w:val="20"/>
        </w:rPr>
        <mc:AlternateContent>
          <mc:Choice Requires="wps">
            <w:drawing>
              <wp:anchor distT="0" distB="0" distL="114300" distR="114300" simplePos="0" relativeHeight="251668480" behindDoc="0" locked="0" layoutInCell="1" allowOverlap="1" wp14:anchorId="583379CF" wp14:editId="1571BA69">
                <wp:simplePos x="0" y="0"/>
                <wp:positionH relativeFrom="column">
                  <wp:posOffset>1932569</wp:posOffset>
                </wp:positionH>
                <wp:positionV relativeFrom="paragraph">
                  <wp:posOffset>57785</wp:posOffset>
                </wp:positionV>
                <wp:extent cx="392493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1403985"/>
                        </a:xfrm>
                        <a:prstGeom prst="rect">
                          <a:avLst/>
                        </a:prstGeom>
                        <a:noFill/>
                        <a:ln w="9525">
                          <a:noFill/>
                          <a:miter lim="800000"/>
                          <a:headEnd/>
                          <a:tailEnd/>
                        </a:ln>
                      </wps:spPr>
                      <wps:txbx>
                        <w:txbxContent>
                          <w:p w:rsidRPr="00952E26" w:rsidR="00952E26" w:rsidRDefault="00952E26" w14:paraId="4B9DDBBB" w14:textId="5F9189D9">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32FFAB6D">
              <v:shapetype id="_x0000_t202" coordsize="21600,21600" o:spt="202" path="m,l,21600r21600,l21600,xe" w14:anchorId="583379CF">
                <v:stroke joinstyle="miter"/>
                <v:path gradientshapeok="t" o:connecttype="rect"/>
              </v:shapetype>
              <v:shape id="Text Box 2" style="position:absolute;margin-left:152.15pt;margin-top:4.55pt;width:309.0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">
                <v:textbox style="mso-fit-shape-to-text:t">
                  <w:txbxContent>
                    <w:p w:rsidRPr="00952E26" w:rsidR="00952E26" w:rsidRDefault="00952E26" w14:paraId="520C61B2" w14:textId="5F9189D9">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Pr="00C17ED5" w:rsidR="00952E26">
        <w:rPr>
          <w:noProof/>
          <w:sz w:val="28"/>
        </w:rPr>
        <w:drawing>
          <wp:inline distT="0" distB="0" distL="0" distR="0" wp14:anchorId="6497ED03" wp14:editId="6DC653D6">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8">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rsidRPr="003C13B2" w:rsidR="00940972" w:rsidP="00595726" w:rsidRDefault="004436A4" w14:paraId="25DC9D07" w14:textId="42245843">
      <w:pPr>
        <w:pStyle w:val="Header2"/>
        <w:spacing w:after="240"/>
        <w:rPr>
          <w:rFonts w:cs="Times New Roman"/>
          <w:color w:val="FFFFFF"/>
          <w:sz w:val="28"/>
          <w:szCs w:val="24"/>
        </w:rPr>
      </w:pPr>
      <w:r>
        <w:rPr>
          <w:sz w:val="20"/>
        </w:rPr>
        <w:t>Session Length: 50</w:t>
      </w:r>
      <w:r w:rsidRPr="00B7760F" w:rsidR="002E25AC">
        <w:rPr>
          <w:sz w:val="20"/>
        </w:rPr>
        <w:t xml:space="preserve"> Minutes</w:t>
      </w:r>
    </w:p>
    <w:p w:rsidRPr="00B7760F" w:rsidR="00595726" w:rsidP="00595726" w:rsidRDefault="00595726" w14:paraId="1B80DA54" w14:textId="1449EF10">
      <w:pPr>
        <w:spacing w:after="240"/>
        <w:rPr>
          <w:rFonts w:ascii="Arial" w:hAnsi="Arial" w:cs="Arial"/>
          <w:color w:val="000000"/>
          <w:sz w:val="20"/>
        </w:rPr>
      </w:pPr>
      <w:r w:rsidRPr="00B7760F">
        <w:rPr>
          <w:rFonts w:ascii="Arial" w:hAnsi="Arial" w:cs="Arial"/>
          <w:color w:val="000000"/>
          <w:sz w:val="20"/>
        </w:rPr>
        <w:t>Through this session, you will:</w:t>
      </w:r>
    </w:p>
    <w:p w:rsidR="00854338" w:rsidP="00854338" w:rsidRDefault="00595726" w14:paraId="56ECB77A" w14:textId="0517AD3F">
      <w:pPr>
        <w:pStyle w:val="ColorfulList-Accent11"/>
        <w:rPr>
          <w:color w:val="000000"/>
        </w:rPr>
      </w:pPr>
      <w:r w:rsidRPr="00B7760F">
        <w:rPr>
          <w:rFonts w:ascii="Arial" w:hAnsi="Arial" w:cs="Arial"/>
          <w:b/>
          <w:color w:val="000000"/>
          <w:sz w:val="20"/>
        </w:rPr>
        <w:t>Explain</w:t>
      </w:r>
      <w:r w:rsidR="00854338">
        <w:rPr>
          <w:rFonts w:ascii="Arial" w:hAnsi="Arial" w:cs="Arial"/>
          <w:b/>
          <w:color w:val="000000"/>
          <w:sz w:val="20"/>
        </w:rPr>
        <w:t xml:space="preserve"> - </w:t>
      </w:r>
    </w:p>
    <w:p w:rsidRPr="00B12262" w:rsidR="00854338" w:rsidP="00B12262" w:rsidRDefault="00B12262" w14:paraId="2168DE0C" w14:textId="584AFF30">
      <w:pPr>
        <w:widowControl w:val="0"/>
        <w:numPr>
          <w:ilvl w:val="0"/>
          <w:numId w:val="3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60B15">
        <w:rPr>
          <w:color w:val="000000"/>
        </w:rPr>
        <w:t>To acquaint student</w:t>
      </w:r>
      <w:r>
        <w:rPr>
          <w:color w:val="000000"/>
        </w:rPr>
        <w:t>s with concepts of OA Chapter programming and how the programs relate both formally and informally to the Lodge.</w:t>
      </w:r>
      <w:r w:rsidRPr="00A60B15">
        <w:rPr>
          <w:color w:val="000000"/>
        </w:rPr>
        <w:t xml:space="preserve"> </w:t>
      </w:r>
    </w:p>
    <w:p w:rsidRPr="00B7760F" w:rsidR="00854338" w:rsidP="00595726" w:rsidRDefault="00854338" w14:paraId="2070F29A" w14:textId="77777777">
      <w:pPr>
        <w:pStyle w:val="ColorfulList-Accent11"/>
        <w:rPr>
          <w:rFonts w:ascii="Arial" w:hAnsi="Arial" w:eastAsia="Calibri" w:cs="Arial"/>
          <w:sz w:val="20"/>
        </w:rPr>
      </w:pPr>
    </w:p>
    <w:p w:rsidR="00595726" w:rsidP="00595726" w:rsidRDefault="00595726" w14:paraId="179F9F8C" w14:textId="748EB377">
      <w:pPr>
        <w:rPr>
          <w:rFonts w:ascii="Arial" w:hAnsi="Arial" w:cs="Arial"/>
          <w:color w:val="000000"/>
          <w:sz w:val="20"/>
        </w:rPr>
      </w:pPr>
      <w:r w:rsidRPr="00B7760F">
        <w:rPr>
          <w:rFonts w:ascii="Arial" w:hAnsi="Arial" w:cs="Arial"/>
          <w:b/>
          <w:color w:val="000000"/>
          <w:sz w:val="20"/>
        </w:rPr>
        <w:tab/>
      </w:r>
      <w:r w:rsidRPr="00B7760F">
        <w:rPr>
          <w:rFonts w:ascii="Arial" w:hAnsi="Arial" w:cs="Arial"/>
          <w:b/>
          <w:color w:val="000000"/>
          <w:sz w:val="20"/>
        </w:rPr>
        <w:t>Demonstrate</w:t>
      </w:r>
      <w:r w:rsidR="00854338">
        <w:rPr>
          <w:rFonts w:ascii="Arial" w:hAnsi="Arial" w:cs="Arial"/>
          <w:b/>
          <w:color w:val="000000"/>
          <w:sz w:val="20"/>
        </w:rPr>
        <w:t xml:space="preserve">- </w:t>
      </w:r>
    </w:p>
    <w:p w:rsidR="00854338" w:rsidP="004466FF" w:rsidRDefault="00B12262" w14:paraId="1A2E671A" w14:textId="70384749">
      <w:pPr>
        <w:pStyle w:val="ColorfulList-Accent11"/>
        <w:numPr>
          <w:ilvl w:val="0"/>
          <w:numId w:val="33"/>
        </w:numPr>
        <w:rPr>
          <w:color w:val="000000"/>
        </w:rPr>
      </w:pPr>
      <w:r w:rsidRPr="00B12262">
        <w:rPr>
          <w:color w:val="000000"/>
        </w:rPr>
        <w:t xml:space="preserve">Various examples of Chapter programs.  </w:t>
      </w:r>
    </w:p>
    <w:p w:rsidRPr="00B12262" w:rsidR="00B12262" w:rsidP="00B12262" w:rsidRDefault="00B12262" w14:paraId="3A13BA00" w14:textId="77777777">
      <w:pPr>
        <w:pStyle w:val="ColorfulList-Accent11"/>
        <w:ind w:left="1440"/>
        <w:rPr>
          <w:color w:val="000000"/>
        </w:rPr>
      </w:pPr>
    </w:p>
    <w:p w:rsidR="00595726" w:rsidP="595208A2" w:rsidRDefault="00595726" w14:paraId="61B86F89" w14:noSpellErr="1" w14:textId="595208A2">
      <w:pPr>
        <w:ind w:left="720" w:hanging="630"/>
        <w:rPr>
          <w:rFonts w:ascii="Arial" w:hAnsi="Arial" w:cs="Arial"/>
          <w:b/>
          <w:color w:val="000000"/>
          <w:sz w:val="20"/>
        </w:rPr>
      </w:pPr>
      <w:r w:rsidRPr="595208A2" w:rsidR="595208A2">
        <w:rPr>
          <w:rFonts w:ascii="Arial" w:hAnsi="Arial" w:eastAsia="Arial" w:cs="Arial"/>
          <w:b w:val="1"/>
          <w:bCs w:val="1"/>
          <w:color w:val="000000" w:themeColor="text1" w:themeTint="FF" w:themeShade="FF"/>
          <w:sz w:val="20"/>
          <w:szCs w:val="20"/>
        </w:rPr>
        <w:t xml:space="preserve">Guide </w:t>
      </w:r>
    </w:p>
    <w:p w:rsidRPr="00DE1C00" w:rsidR="00854338" w:rsidP="00854338" w:rsidRDefault="00112F94" w14:paraId="178D9441" w14:textId="683F9852">
      <w:pPr>
        <w:pStyle w:val="ColorfulList-Accent11"/>
        <w:numPr>
          <w:ilvl w:val="0"/>
          <w:numId w:val="33"/>
        </w:numPr>
        <w:rPr>
          <w:color w:val="000000"/>
        </w:rPr>
      </w:pPr>
      <w:r>
        <w:rPr>
          <w:color w:val="000000"/>
        </w:rPr>
        <w:t>The participants</w:t>
      </w:r>
      <w:r w:rsidRPr="00DE1C00" w:rsidR="0026446E">
        <w:rPr>
          <w:color w:val="000000"/>
        </w:rPr>
        <w:t xml:space="preserve">, </w:t>
      </w:r>
      <w:r w:rsidRPr="00DE1C00" w:rsidR="00854338">
        <w:rPr>
          <w:color w:val="000000"/>
        </w:rPr>
        <w:t xml:space="preserve">through </w:t>
      </w:r>
      <w:r w:rsidRPr="00DE1C00" w:rsidR="0026446E">
        <w:rPr>
          <w:color w:val="000000"/>
        </w:rPr>
        <w:t>lecture and discussion</w:t>
      </w:r>
      <w:r w:rsidRPr="00DE1C00" w:rsidR="00854338">
        <w:rPr>
          <w:color w:val="000000"/>
        </w:rPr>
        <w:t xml:space="preserve"> </w:t>
      </w:r>
      <w:r w:rsidRPr="00DE1C00" w:rsidR="0026446E">
        <w:rPr>
          <w:color w:val="000000"/>
        </w:rPr>
        <w:t>will learn</w:t>
      </w:r>
      <w:r w:rsidRPr="00DE1C00" w:rsidR="0026446E">
        <w:rPr>
          <w:b/>
          <w:color w:val="000000"/>
        </w:rPr>
        <w:t xml:space="preserve"> </w:t>
      </w:r>
      <w:r w:rsidRPr="00DE1C00" w:rsidR="00DE1C00">
        <w:rPr>
          <w:color w:val="000000"/>
        </w:rPr>
        <w:t>about</w:t>
      </w:r>
      <w:r w:rsidRPr="00DE1C00" w:rsidR="00DE1C00">
        <w:rPr>
          <w:b/>
          <w:color w:val="000000"/>
        </w:rPr>
        <w:t xml:space="preserve"> </w:t>
      </w:r>
      <w:r w:rsidRPr="00DE1C00" w:rsidR="00854338">
        <w:rPr>
          <w:color w:val="000000"/>
        </w:rPr>
        <w:t xml:space="preserve">Chapter </w:t>
      </w:r>
      <w:r w:rsidR="00B12262">
        <w:rPr>
          <w:color w:val="000000"/>
        </w:rPr>
        <w:t xml:space="preserve">programs and program planning. </w:t>
      </w:r>
    </w:p>
    <w:p w:rsidR="00854338" w:rsidP="00854338" w:rsidRDefault="00854338" w14:paraId="60A1BEEB" w14:textId="07991A2B">
      <w:pPr>
        <w:ind w:left="1350" w:hanging="630"/>
        <w:rPr>
          <w:rFonts w:ascii="Arial" w:hAnsi="Arial" w:cs="Arial"/>
          <w:b/>
          <w:color w:val="000000"/>
          <w:sz w:val="20"/>
        </w:rPr>
      </w:pPr>
    </w:p>
    <w:p w:rsidR="00854338" w:rsidP="00854338" w:rsidRDefault="001915AD" w14:paraId="2A5393D2" w14:textId="77777777">
      <w:pPr>
        <w:ind w:left="480" w:firstLine="240"/>
      </w:pPr>
      <w:r w:rsidRPr="00B7760F">
        <w:rPr>
          <w:rFonts w:ascii="Arial" w:hAnsi="Arial" w:cs="Arial"/>
          <w:b/>
          <w:color w:val="000000"/>
          <w:sz w:val="20"/>
        </w:rPr>
        <w:t>Enable</w:t>
      </w:r>
      <w:r w:rsidR="00854338">
        <w:rPr>
          <w:rFonts w:ascii="Arial" w:hAnsi="Arial" w:cs="Arial"/>
          <w:b/>
          <w:color w:val="000000"/>
          <w:sz w:val="20"/>
        </w:rPr>
        <w:t>:</w:t>
      </w:r>
      <w:r w:rsidRPr="00854338" w:rsidR="00854338">
        <w:t xml:space="preserve"> </w:t>
      </w:r>
    </w:p>
    <w:p w:rsidRPr="00361489" w:rsidR="00854338" w:rsidP="00854338" w:rsidRDefault="0026446E" w14:paraId="1E77C117" w14:textId="75C19491">
      <w:pPr>
        <w:pStyle w:val="ListParagraph"/>
        <w:numPr>
          <w:ilvl w:val="0"/>
          <w:numId w:val="33"/>
        </w:numPr>
      </w:pPr>
      <w:r>
        <w:t xml:space="preserve">The participants will </w:t>
      </w:r>
      <w:r w:rsidR="00854338">
        <w:t xml:space="preserve">understand </w:t>
      </w:r>
      <w:r w:rsidR="008330DF">
        <w:t xml:space="preserve">and explain </w:t>
      </w:r>
      <w:r w:rsidR="00854338">
        <w:t>Chapter</w:t>
      </w:r>
      <w:r w:rsidR="00DE1C00">
        <w:t xml:space="preserve"> </w:t>
      </w:r>
      <w:r w:rsidR="00B12262">
        <w:t>programs and the basics of Program Planning</w:t>
      </w:r>
      <w:r w:rsidR="00DE1C00">
        <w:t>.</w:t>
      </w:r>
    </w:p>
    <w:p w:rsidR="002B35CA" w:rsidP="002B35CA" w:rsidRDefault="002B35CA" w14:paraId="75130BD8" w14:textId="0074D517">
      <w:pPr>
        <w:pStyle w:val="BullettedText"/>
        <w:numPr>
          <w:ilvl w:val="0"/>
          <w:numId w:val="0"/>
        </w:numPr>
        <w:rPr>
          <w:sz w:val="18"/>
        </w:rPr>
      </w:pPr>
    </w:p>
    <w:p w:rsidRPr="00112F94" w:rsidR="00024B7F" w:rsidP="00024B7F" w:rsidRDefault="00024B7F" w14:paraId="6DEE7DE7" w14:textId="77777777">
      <w:pPr>
        <w:rPr>
          <w:sz w:val="20"/>
          <w:szCs w:val="20"/>
        </w:rPr>
      </w:pPr>
      <w:r w:rsidRPr="00112F94">
        <w:rPr>
          <w:sz w:val="20"/>
          <w:szCs w:val="20"/>
        </w:rPr>
        <w:t>This session will help the Lodge/Chapter/Section with the 2015 Journey to Excellence Requirement 14:  Council program support: Provide OA Member staff support for council and district program events.</w:t>
      </w:r>
    </w:p>
    <w:p w:rsidRPr="005C0D75" w:rsidR="002B35CA" w:rsidP="008330DF" w:rsidRDefault="002B35CA" w14:paraId="318B6813" w14:textId="71C273D2">
      <w:pPr>
        <w:rPr>
          <w:sz w:val="20"/>
        </w:rPr>
      </w:pPr>
    </w:p>
    <w:p w:rsidRPr="005C0D75" w:rsidR="002B35CA" w:rsidP="002B35CA" w:rsidRDefault="002B35CA" w14:paraId="4C2461A4" w14:textId="46C52172">
      <w:pPr>
        <w:pStyle w:val="BullettedText"/>
        <w:numPr>
          <w:ilvl w:val="0"/>
          <w:numId w:val="0"/>
        </w:numPr>
        <w:rPr>
          <w:sz w:val="20"/>
        </w:rPr>
      </w:pPr>
      <w:r w:rsidRPr="005C0D75">
        <w:rPr>
          <w:sz w:val="20"/>
        </w:rPr>
        <w:t>The theme of NOAC 2015 is “It Starts With Us”. This session will relay this theme in the following ways:</w:t>
      </w:r>
    </w:p>
    <w:p w:rsidRPr="005C0D75" w:rsidR="002B35CA" w:rsidP="002B35CA" w:rsidRDefault="0037647B" w14:paraId="271744E4" w14:textId="77C69628">
      <w:pPr>
        <w:pStyle w:val="BullettedText"/>
        <w:numPr>
          <w:ilvl w:val="0"/>
          <w:numId w:val="31"/>
        </w:numPr>
        <w:rPr>
          <w:sz w:val="20"/>
        </w:rPr>
      </w:pPr>
      <w:r>
        <w:rPr>
          <w:sz w:val="20"/>
        </w:rPr>
        <w:t>It starts with</w:t>
      </w:r>
      <w:r w:rsidR="00B12262">
        <w:rPr>
          <w:sz w:val="20"/>
        </w:rPr>
        <w:t xml:space="preserve"> us </w:t>
      </w:r>
      <w:r w:rsidR="00E57D24">
        <w:rPr>
          <w:sz w:val="20"/>
        </w:rPr>
        <w:t xml:space="preserve">to understand </w:t>
      </w:r>
      <w:r w:rsidR="00B12262">
        <w:rPr>
          <w:sz w:val="20"/>
        </w:rPr>
        <w:t>Chapter Programs.</w:t>
      </w:r>
    </w:p>
    <w:p w:rsidRPr="005C0D75" w:rsidR="002B35CA" w:rsidP="002B35CA" w:rsidRDefault="0037647B" w14:paraId="6319BB0B" w14:textId="152B71DC">
      <w:pPr>
        <w:pStyle w:val="BullettedText"/>
        <w:numPr>
          <w:ilvl w:val="0"/>
          <w:numId w:val="31"/>
        </w:numPr>
        <w:rPr>
          <w:sz w:val="20"/>
        </w:rPr>
      </w:pPr>
      <w:bookmarkStart w:name="_GoBack" w:id="0"/>
      <w:bookmarkEnd w:id="0"/>
      <w:r>
        <w:rPr>
          <w:sz w:val="20"/>
        </w:rPr>
        <w:t>It starts with</w:t>
      </w:r>
      <w:r w:rsidR="00024B7F">
        <w:rPr>
          <w:sz w:val="20"/>
        </w:rPr>
        <w:t xml:space="preserve"> us to underst</w:t>
      </w:r>
      <w:r w:rsidR="00B12262">
        <w:rPr>
          <w:sz w:val="20"/>
        </w:rPr>
        <w:t>and the basics of Pro</w:t>
      </w:r>
      <w:r w:rsidR="009B3FBA">
        <w:rPr>
          <w:sz w:val="20"/>
        </w:rPr>
        <w:t>gram Planning and provide quality Chapter Programs.</w:t>
      </w:r>
    </w:p>
    <w:p w:rsidRPr="001C5959" w:rsidR="005C0D75" w:rsidP="595208A2" w:rsidRDefault="005C0D75" w14:noSpellErr="1" w14:paraId="01DB1996" w14:textId="240AED36">
      <w:pPr>
        <w:pStyle w:val="BullettedText"/>
        <w:numPr>
          <w:numId w:val="0"/>
        </w:numPr>
        <w:ind w:left="0"/>
      </w:pPr>
      <w:r>
        <w:rPr>
          <w:b/>
          <w:noProof/>
          <w:color w:val="FFFFFF"/>
          <w:sz w:val="10"/>
        </w:rPr>
        <mc:AlternateContent>
          <mc:Choice Requires="wps">
            <w:drawing>
              <wp:anchor distT="0" distB="0" distL="114300" distR="114300" simplePos="0" relativeHeight="251661312" behindDoc="0" locked="0" layoutInCell="1" allowOverlap="1" wp14:anchorId="46B9DE81" wp14:editId="579AE4DF">
                <wp:simplePos x="0" y="0"/>
                <wp:positionH relativeFrom="column">
                  <wp:posOffset>0</wp:posOffset>
                </wp:positionH>
                <wp:positionV relativeFrom="paragraph">
                  <wp:posOffset>269240</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Pr="001D0F3E" w:rsidR="001A6BF4" w:rsidP="000B4F2D" w:rsidRDefault="001A6BF4" w14:paraId="4379559D" w14:textId="77777777">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w14:anchorId="79C1C56D">
              <v:shape id="Text Box 18" style="position:absolute;margin-left:0;margin-top:21.2pt;width:468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5a5a5a [210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w14:anchorId="46B9DE81">
                <v:textbox inset=",7.2pt,,7.2pt">
                  <w:txbxContent>
                    <w:p w:rsidRPr="001D0F3E" w:rsidR="001A6BF4" w:rsidP="000B4F2D" w:rsidRDefault="001A6BF4" w14:paraId="7CD11150" w14:textId="77777777">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r w:rsidRPr="595208A2" w:rsidR="595208A2">
        <w:rPr>
          <w:b w:val="1"/>
          <w:bCs w:val="1"/>
        </w:rPr>
        <w:t>Program Planning Basics</w:t>
      </w:r>
    </w:p>
    <w:p w:rsidRPr="001C5959" w:rsidR="005C0D75" w:rsidP="595208A2" w:rsidRDefault="005C0D75" w14:noSpellErr="1" w14:paraId="6B83D226" w14:textId="78FEDE27">
      <w:pPr>
        <w:pStyle w:val="BullettedText"/>
        <w:numPr>
          <w:numId w:val="0"/>
        </w:numPr>
        <w:ind w:left="0"/>
      </w:pPr>
      <w:r w:rsidRPr="595208A2" w:rsidR="595208A2">
        <w:rPr>
          <w:b w:val="1"/>
          <w:bCs w:val="1"/>
          <w:i w:val="1"/>
          <w:iCs w:val="1"/>
        </w:rPr>
        <w:t>10 Minutes</w:t>
      </w:r>
    </w:p>
    <w:p w:rsidRPr="001C5959" w:rsidR="005C0D75" w:rsidP="595208A2" w:rsidRDefault="005C0D75" w14:noSpellErr="1" w14:paraId="2718AA94" w14:textId="678A1E52">
      <w:pPr>
        <w:pStyle w:val="BullettedText"/>
        <w:numPr>
          <w:numId w:val="0"/>
        </w:numPr>
        <w:ind w:left="0"/>
      </w:pPr>
      <w:r w:rsidR="595208A2">
        <w:rPr>
          <w:b w:val="0"/>
          <w:bCs w:val="0"/>
        </w:rPr>
        <w:t>"We showed up to the bowling alley and we found out it was biker's night, and our boys had four lanes at the far end...."</w:t>
      </w:r>
    </w:p>
    <w:p w:rsidRPr="001C5959" w:rsidR="005C0D75" w:rsidP="595208A2" w:rsidRDefault="005C0D75" w14:noSpellErr="1" w14:paraId="548554A8" w14:textId="1A00D711">
      <w:pPr>
        <w:pStyle w:val="BullettedText"/>
        <w:numPr>
          <w:numId w:val="0"/>
        </w:numPr>
        <w:ind w:left="0"/>
      </w:pPr>
      <w:r w:rsidR="595208A2">
        <w:rPr>
          <w:b w:val="0"/>
          <w:bCs w:val="0"/>
        </w:rPr>
        <w:t>"The ski trip didn't work so well when the weather was 70 degrees in January..."</w:t>
      </w:r>
    </w:p>
    <w:p w:rsidRPr="001C5959" w:rsidR="005C0D75" w:rsidP="595208A2" w:rsidRDefault="005C0D75" w14:paraId="2DF173EF" w14:textId="1CA0171E">
      <w:pPr>
        <w:pStyle w:val="BullettedText"/>
        <w:numPr>
          <w:numId w:val="0"/>
        </w:numPr>
        <w:ind w:left="0"/>
      </w:pPr>
      <w:r w:rsidR="595208A2">
        <w:rPr>
          <w:b w:val="0"/>
          <w:bCs w:val="0"/>
        </w:rPr>
        <w:t>"The first half the chapter meeting was uneventful: half the boys were</w:t>
      </w:r>
      <w:r w:rsidR="595208A2">
        <w:rPr>
          <w:b w:val="0"/>
          <w:bCs w:val="0"/>
        </w:rPr>
        <w:t xml:space="preserve"> playing Pokemon in the corner, while the other half kept looking down at their phones and snickering.  That poor chapter chief standing up front..."</w:t>
      </w:r>
    </w:p>
    <w:p w:rsidRPr="001C5959" w:rsidR="005C0D75" w:rsidP="595208A2" w:rsidRDefault="005C0D75" w14:noSpellErr="1" w14:paraId="19109195" w14:textId="5789FADF">
      <w:pPr>
        <w:pStyle w:val="BullettedText"/>
        <w:numPr>
          <w:numId w:val="0"/>
        </w:numPr>
        <w:ind w:left="0"/>
      </w:pPr>
      <w:r w:rsidR="595208A2">
        <w:rPr>
          <w:b w:val="0"/>
          <w:bCs w:val="0"/>
        </w:rPr>
        <w:t xml:space="preserve">We all likely have a story that starts this way about our chapters.  Some of these situations are unavoidable; however, good advising can help prevent the rest.  </w:t>
      </w:r>
    </w:p>
    <w:p w:rsidRPr="001C5959" w:rsidR="005C0D75" w:rsidP="595208A2" w:rsidRDefault="005C0D75" w14:paraId="4BF4822D" w14:textId="6BBE0F1B">
      <w:pPr>
        <w:pStyle w:val="BullettedText"/>
        <w:numPr>
          <w:numId w:val="0"/>
        </w:numPr>
        <w:ind w:left="0"/>
      </w:pPr>
      <w:r w:rsidR="595208A2">
        <w:rPr>
          <w:b w:val="0"/>
          <w:bCs w:val="0"/>
        </w:rPr>
        <w:t xml:space="preserve">As an adviser to a chapter trying to plan a program, you may feel a bit like a troop leader.  This is okay, and is probably good!  The chapter often times functions as the "troop" of the Order of the Arrow.  While it should not replace the boys participation in the unit, it can be a way for arrowmen to connect with each other on a more personal level than they may connect through the Lodge.  It also provides a leadership opportunity - for many boys, the first outside of their troop.  </w:t>
      </w:r>
    </w:p>
    <w:p w:rsidRPr="001C5959" w:rsidR="005C0D75" w:rsidP="595208A2" w:rsidRDefault="005C0D75" w14:noSpellErr="1" w14:paraId="12EEDEE4" w14:textId="43D29D30">
      <w:pPr>
        <w:pStyle w:val="BullettedText"/>
        <w:numPr>
          <w:numId w:val="0"/>
        </w:numPr>
        <w:ind w:left="0"/>
      </w:pPr>
      <w:r w:rsidR="595208A2">
        <w:rPr>
          <w:b w:val="0"/>
          <w:bCs w:val="0"/>
        </w:rPr>
        <w:t>We'll begin our session today with an open forum: what is the one tip you would recommend to a group of boys planning a chapter program, whether that be an activity, a chapter meeting, or a program as part of a lodge event?</w:t>
      </w:r>
    </w:p>
    <w:p w:rsidRPr="001C5959" w:rsidR="005C0D75" w:rsidP="595208A2" w:rsidRDefault="005C0D75" w14:paraId="4B6F5BAE" w14:textId="50DAB6CF">
      <w:pPr>
        <w:pStyle w:val="BullettedText"/>
        <w:numPr>
          <w:numId w:val="0"/>
        </w:numPr>
        <w:ind w:left="0"/>
      </w:pPr>
    </w:p>
    <w:p w:rsidRPr="001C5959" w:rsidR="005C0D75" w:rsidP="595208A2" w:rsidRDefault="005C0D75" w14:textId="0B03300E" w14:noSpellErr="1" w14:paraId="5A998C73">
      <w:pPr>
        <w:pStyle w:val="BullettedText"/>
        <w:numPr>
          <w:numId w:val="0"/>
        </w:numPr>
        <w:ind w:left="0"/>
      </w:pPr>
      <w:r w:rsidR="595208A2">
        <w:rPr>
          <w:b w:val="0"/>
          <w:bCs w:val="0"/>
        </w:rPr>
        <w:t xml:space="preserve">Thanks for those great ideas!  Let's move onto discuss more specific events and programs that you could have at your chapter.  </w:t>
      </w:r>
    </w:p>
    <w:p w:rsidRPr="001C5959" w:rsidR="005C0D75" w:rsidP="595208A2" w:rsidRDefault="005C0D75" w14:noSpellErr="1" w14:paraId="2DBFEBDE" w14:textId="3BCB0846">
      <w:pPr>
        <w:numPr>
          <w:numId w:val="0"/>
        </w:numPr>
      </w:pPr>
      <w:r w:rsidRPr="595208A2" w:rsidR="595208A2">
        <w:rPr>
          <w:rFonts w:ascii="Arial" w:hAnsi="Arial" w:eastAsia="Arial" w:cs="Arial"/>
          <w:b w:val="1"/>
          <w:bCs w:val="1"/>
        </w:rPr>
        <w:t>Chapter Events</w:t>
      </w:r>
      <w:r w:rsidRPr="595208A2" w:rsidR="595208A2">
        <w:rPr>
          <w:rFonts w:ascii="Arial" w:hAnsi="Arial" w:eastAsia="Arial" w:cs="Arial"/>
        </w:rPr>
        <w:t xml:space="preserve"> </w:t>
      </w:r>
    </w:p>
    <w:p w:rsidRPr="001C5959" w:rsidR="005C0D75" w:rsidP="595208A2" w:rsidRDefault="005C0D75" w14:noSpellErr="1" w14:paraId="27A2E57A" w14:textId="39C900C7">
      <w:pPr>
        <w:numPr>
          <w:numId w:val="0"/>
        </w:numPr>
      </w:pPr>
      <w:r w:rsidRPr="595208A2" w:rsidR="595208A2">
        <w:rPr>
          <w:rFonts w:ascii="Arial" w:hAnsi="Arial" w:eastAsia="Arial" w:cs="Arial"/>
          <w:b w:val="1"/>
          <w:bCs w:val="1"/>
          <w:i w:val="1"/>
          <w:iCs w:val="1"/>
          <w:lang w:val="en-US"/>
        </w:rPr>
        <w:t xml:space="preserve">30 </w:t>
      </w:r>
      <w:r w:rsidRPr="595208A2" w:rsidR="595208A2">
        <w:rPr>
          <w:rFonts w:ascii="Arial" w:hAnsi="Arial" w:eastAsia="Arial" w:cs="Arial"/>
          <w:b w:val="1"/>
          <w:bCs w:val="1"/>
          <w:i w:val="1"/>
          <w:iCs w:val="1"/>
          <w:lang w:val="en-US"/>
        </w:rPr>
        <w:t>minutes</w:t>
      </w:r>
      <w:r w:rsidRPr="595208A2" w:rsidR="595208A2">
        <w:rPr>
          <w:rFonts w:ascii="Arial" w:hAnsi="Arial" w:eastAsia="Arial" w:cs="Arial"/>
        </w:rPr>
        <w:t xml:space="preserve"> </w:t>
      </w:r>
    </w:p>
    <w:p w:rsidRPr="001C5959" w:rsidR="005C0D75" w:rsidP="595208A2" w:rsidRDefault="005C0D75" w14:noSpellErr="1" w14:paraId="036933AF" w14:textId="7E56A2D9">
      <w:pPr>
        <w:numPr>
          <w:numId w:val="0"/>
        </w:numPr>
      </w:pPr>
      <w:r w:rsidRPr="595208A2" w:rsidR="595208A2">
        <w:rPr>
          <w:rFonts w:ascii="Arial" w:hAnsi="Arial" w:eastAsia="Arial" w:cs="Arial"/>
          <w:lang w:val="en-US"/>
        </w:rPr>
        <w:t xml:space="preserve">For the purposes of this class, we will try to stick to activities and events that are universal to all lodges - whether chapter heavy or chapter light.  A staple of most chapter systems is that the chapter is the group that organizes fellowship activities in local communities.  Really this is more a matter of convenience than anything else:  The chapter is a smaller group with closer geographical ties.  But this also plays an important part in OA's purpose of serving the units: local chapters do not have to coordinate with as many units schedules.  It is easier for 10 boys from 3 troops to plan an activity than 30 boys from 10 troops.  </w:t>
      </w:r>
      <w:r w:rsidRPr="595208A2" w:rsidR="595208A2">
        <w:rPr>
          <w:rFonts w:ascii="Arial" w:hAnsi="Arial" w:eastAsia="Arial" w:cs="Arial"/>
        </w:rPr>
        <w:t xml:space="preserve"> </w:t>
      </w:r>
    </w:p>
    <w:p w:rsidRPr="001C5959" w:rsidR="005C0D75" w:rsidP="595208A2" w:rsidRDefault="005C0D75" w14:noSpellErr="1" w14:paraId="5C3B37EA" w14:textId="63104769">
      <w:pPr>
        <w:numPr>
          <w:numId w:val="0"/>
        </w:numPr>
      </w:pPr>
      <w:r w:rsidRPr="595208A2" w:rsidR="595208A2">
        <w:rPr>
          <w:rFonts w:ascii="Arial" w:hAnsi="Arial" w:eastAsia="Arial" w:cs="Arial"/>
          <w:lang w:val="en-US"/>
        </w:rPr>
        <w:t xml:space="preserve">Let's take some time to collaborate and share ideas. </w:t>
      </w:r>
      <w:r w:rsidRPr="595208A2" w:rsidR="595208A2">
        <w:rPr>
          <w:rFonts w:ascii="Arial" w:hAnsi="Arial" w:eastAsia="Arial" w:cs="Arial"/>
          <w:lang w:val="en-US"/>
        </w:rPr>
        <w:t xml:space="preserve"> </w:t>
      </w:r>
      <w:r w:rsidRPr="595208A2" w:rsidR="595208A2">
        <w:rPr>
          <w:rFonts w:ascii="Arial" w:hAnsi="Arial" w:eastAsia="Arial" w:cs="Arial"/>
          <w:lang w:val="en-US"/>
        </w:rPr>
        <w:t>Break into small groups of 3-4 people, preferably people you do not know.  With that group, take about 10-12</w:t>
      </w:r>
      <w:r w:rsidRPr="595208A2" w:rsidR="595208A2">
        <w:rPr>
          <w:rFonts w:ascii="Arial" w:hAnsi="Arial" w:eastAsia="Arial" w:cs="Arial"/>
          <w:lang w:val="en-US"/>
        </w:rPr>
        <w:t xml:space="preserve"> minutes to design a chapter event:  whether that be a bowling trip, a campout, or a service project.  Think through the logistics of the event, what needs to be determined by the youth, and what role the chapter adviser needs to play to ensure  safe and productive Scout activity.</w:t>
      </w:r>
      <w:r w:rsidRPr="595208A2" w:rsidR="595208A2">
        <w:rPr>
          <w:rFonts w:ascii="Arial" w:hAnsi="Arial" w:eastAsia="Arial" w:cs="Arial"/>
        </w:rPr>
        <w:t xml:space="preserve"> </w:t>
      </w:r>
    </w:p>
    <w:p w:rsidRPr="001C5959" w:rsidR="005C0D75" w:rsidP="595208A2" w:rsidRDefault="005C0D75" w14:noSpellErr="1" w14:paraId="144D05AC" w14:textId="3CA6CCFC">
      <w:pPr>
        <w:pStyle w:val="ListParagraph"/>
        <w:numPr>
          <w:ilvl w:val="0"/>
          <w:numId w:val="39"/>
        </w:numPr>
        <w:rPr>
          <w:rFonts w:ascii="Arial" w:hAnsi="Arial" w:eastAsia="Arial" w:cs="Arial"/>
          <w:sz w:val="24"/>
          <w:szCs w:val="24"/>
        </w:rPr>
      </w:pPr>
      <w:r w:rsidRPr="595208A2" w:rsidR="595208A2">
        <w:rPr>
          <w:rFonts w:ascii="Arial" w:hAnsi="Arial" w:eastAsia="Arial" w:cs="Arial"/>
          <w:lang w:val="en-US"/>
        </w:rPr>
        <w:t>Trainer Tip:  After each group has had sufficient time to plan, take 10-12 minutes to go around the room and share ideas.  Give each group 1-2 minutes (depending on number of groups) to share the idea, what tasks must be done before going on that trip, and how the adviser helps make it happen.</w:t>
      </w:r>
      <w:r w:rsidRPr="595208A2" w:rsidR="595208A2">
        <w:rPr>
          <w:rFonts w:ascii="Arial" w:hAnsi="Arial" w:eastAsia="Arial" w:cs="Arial"/>
        </w:rPr>
        <w:t xml:space="preserve"> </w:t>
      </w:r>
    </w:p>
    <w:p w:rsidRPr="001C5959" w:rsidR="005C0D75" w:rsidP="595208A2" w:rsidRDefault="005C0D75" w14:paraId="55E2E13C" w14:noSpellErr="1" w14:textId="55E2E13C">
      <w:pPr>
        <w:numPr>
          <w:numId w:val="0"/>
        </w:numPr>
      </w:pPr>
      <w:r w:rsidRPr="595208A2" w:rsidR="595208A2">
        <w:rPr>
          <w:rFonts w:ascii="Arial" w:hAnsi="Arial" w:eastAsia="Arial" w:cs="Arial"/>
          <w:lang w:val="en-US"/>
        </w:rPr>
        <w:t xml:space="preserve">Great work!  Let's take a moment to debrief.  You probably noticed that all of these activities were relatively easy to plan.  These are typically simple activities, but focused on fun and fellowship.  This is because the youth leading the chapter are typically not developmentally able to lead more complex events: planning a chapter ski-trip is the starting point for planning an entire induction for a lodge.  You probably also noticed that the adviser's role was more to support the logistics than guide the vision:  that is because a lot of the work of the chapter is youth-run.  Much like a troop, chapter activities can be a boy's first experience being in charge and getting to pick what he wants to do. </w:t>
      </w:r>
    </w:p>
    <w:p w:rsidRPr="001C5959" w:rsidR="005C0D75" w:rsidP="595208A2" w:rsidRDefault="005C0D75" w14:noSpellErr="1" w14:paraId="481F7265" w14:textId="1BD6EEB2">
      <w:pPr>
        <w:pStyle w:val="Normal"/>
      </w:pPr>
      <w:r w:rsidRPr="595208A2" w:rsidR="595208A2">
        <w:rPr>
          <w:rFonts w:ascii="Arial" w:hAnsi="Arial" w:eastAsia="Arial" w:cs="Arial"/>
          <w:b w:val="1"/>
          <w:bCs w:val="1"/>
          <w:lang w:val="en-US"/>
        </w:rPr>
        <w:t>Conclusion and Cell Wrap-up</w:t>
      </w:r>
    </w:p>
    <w:p w:rsidRPr="001C5959" w:rsidR="005C0D75" w:rsidP="595208A2" w:rsidRDefault="005C0D75" w14:noSpellErr="1" w14:paraId="19F8CEE3" w14:textId="0BA4471E">
      <w:pPr>
        <w:pStyle w:val="Normal"/>
        <w:ind w:firstLine="0"/>
        <w:jc w:val="both"/>
      </w:pPr>
      <w:r w:rsidRPr="595208A2" w:rsidR="595208A2">
        <w:rPr>
          <w:rFonts w:ascii="Arial" w:hAnsi="Arial" w:eastAsia="Arial" w:cs="Arial"/>
          <w:b w:val="1"/>
          <w:bCs w:val="1"/>
          <w:i w:val="1"/>
          <w:iCs w:val="1"/>
          <w:lang w:val="en-US"/>
        </w:rPr>
        <w:t>10 minutes</w:t>
      </w:r>
    </w:p>
    <w:p w:rsidRPr="001C5959" w:rsidR="005C0D75" w:rsidP="595208A2" w:rsidRDefault="005C0D75" w14:noSpellErr="1" w14:paraId="6C568167" w14:textId="57DB72A8">
      <w:pPr>
        <w:pStyle w:val="Normal"/>
        <w:ind w:firstLine="0"/>
        <w:jc w:val="both"/>
      </w:pPr>
      <w:r w:rsidRPr="595208A2" w:rsidR="595208A2">
        <w:rPr>
          <w:rFonts w:ascii="Arial" w:hAnsi="Arial" w:eastAsia="Arial" w:cs="Arial"/>
          <w:b w:val="0"/>
          <w:bCs w:val="0"/>
          <w:i w:val="0"/>
          <w:iCs w:val="0"/>
          <w:lang w:val="en-US"/>
        </w:rPr>
        <w:t>At this point in our day, we have talked about the role of the chapter chief and the chapter adviser.  We have also talked about how the chapter fits into the lodge, and we began to get into your role as an adviser to the chapter and how you can leave an impact on the chapter.  Finally, we discussed chapter programs and shared ideas for chapter events.</w:t>
      </w:r>
    </w:p>
    <w:p w:rsidRPr="001C5959" w:rsidR="005C0D75" w:rsidP="595208A2" w:rsidRDefault="005C0D75" w14:paraId="44449F57" w14:textId="7AE058EC">
      <w:pPr>
        <w:pStyle w:val="Normal"/>
        <w:ind w:firstLine="0"/>
        <w:jc w:val="both"/>
      </w:pPr>
      <w:r w:rsidRPr="595208A2" w:rsidR="595208A2">
        <w:rPr>
          <w:rFonts w:ascii="Arial" w:hAnsi="Arial" w:eastAsia="Arial" w:cs="Arial"/>
          <w:b w:val="0"/>
          <w:bCs w:val="0"/>
          <w:i w:val="0"/>
          <w:iCs w:val="0"/>
          <w:lang w:val="en-US"/>
        </w:rPr>
        <w:t xml:space="preserve">In the last few minutes together, we would like to wrap up with each of our trainer's favorite success stories - the moments when we felt like being a chapter adviser was truly a rewarding experience.  </w:t>
      </w:r>
    </w:p>
    <w:p w:rsidRPr="001C5959" w:rsidR="005C0D75" w:rsidP="595208A2" w:rsidRDefault="005C0D75" w14:paraId="1F0B8B66" w14:textId="7F0859C6">
      <w:pPr>
        <w:pStyle w:val="Normal"/>
        <w:ind w:firstLine="0"/>
        <w:jc w:val="both"/>
      </w:pPr>
    </w:p>
    <w:p w:rsidRPr="001C5959" w:rsidR="005C0D75" w:rsidP="595208A2" w:rsidRDefault="005C0D75" w14:noSpellErr="1" w14:paraId="20A20DA1" w14:textId="17359E08">
      <w:pPr>
        <w:pStyle w:val="Normal"/>
        <w:ind w:firstLine="0"/>
        <w:jc w:val="both"/>
      </w:pPr>
      <w:r w:rsidRPr="595208A2" w:rsidR="595208A2">
        <w:rPr>
          <w:rFonts w:ascii="Arial" w:hAnsi="Arial" w:eastAsia="Arial" w:cs="Arial"/>
          <w:b w:val="0"/>
          <w:bCs w:val="0"/>
          <w:i w:val="0"/>
          <w:iCs w:val="0"/>
          <w:lang w:val="en-US"/>
        </w:rPr>
        <w:t xml:space="preserve">Finally, we'd like to open up the floor for any last questions or burning thoughts.  </w:t>
      </w:r>
    </w:p>
    <w:p w:rsidRPr="001C5959" w:rsidR="005C0D75" w:rsidP="595208A2" w:rsidRDefault="005C0D75" w14:paraId="0D3DD848" w14:textId="2D325423">
      <w:pPr>
        <w:pStyle w:val="Normal"/>
        <w:ind w:firstLine="0"/>
        <w:jc w:val="both"/>
      </w:pPr>
    </w:p>
    <w:p w:rsidRPr="001C5959" w:rsidR="005C0D75" w:rsidP="595208A2" w:rsidRDefault="005C0D75" w14:paraId="01AEE816" w14:noSpellErr="1" w14:textId="52235FA4">
      <w:pPr>
        <w:pStyle w:val="Normal"/>
        <w:ind w:firstLine="0"/>
        <w:jc w:val="both"/>
        <w:rPr>
          <w:rFonts w:ascii="Arial" w:hAnsi="Arial" w:cs="Arial"/>
          <w:b/>
          <w:sz w:val="20"/>
          <w:szCs w:val="20"/>
        </w:rPr>
      </w:pPr>
      <w:r w:rsidRPr="595208A2" w:rsidR="595208A2">
        <w:rPr>
          <w:rFonts w:ascii="Arial" w:hAnsi="Arial" w:eastAsia="Arial" w:cs="Arial"/>
          <w:b w:val="0"/>
          <w:bCs w:val="0"/>
          <w:i w:val="0"/>
          <w:iCs w:val="0"/>
          <w:lang w:val="en-US"/>
        </w:rPr>
        <w:t xml:space="preserve">Thank you all for attending today, and we wish you the best of luck as chapter advisers.  </w:t>
      </w:r>
      <w:r>
        <w:rPr>
          <w:rFonts w:ascii="Arial" w:hAnsi="Arial" w:cs="Arial"/>
          <w:b/>
          <w:sz w:val="32"/>
        </w:rPr>
        <w:tab/>
      </w:r>
      <w:r>
        <w:rPr>
          <w:rFonts w:ascii="Arial" w:hAnsi="Arial" w:cs="Arial"/>
          <w:b/>
          <w:sz w:val="32"/>
        </w:rPr>
        <w:tab/>
      </w:r>
      <w:r>
        <w:rPr>
          <w:rFonts w:ascii="Arial" w:hAnsi="Arial" w:cs="Arial"/>
          <w:b/>
          <w:sz w:val="32"/>
        </w:rPr>
        <w:tab/>
      </w:r>
      <w:r>
        <w:rPr>
          <w:rFonts w:ascii="Arial" w:hAnsi="Arial" w:cs="Arial"/>
          <w:b/>
          <w:sz w:val="32"/>
        </w:rPr>
        <w:tab/>
      </w:r>
      <w:r>
        <w:rPr>
          <w:rFonts w:ascii="Arial" w:hAnsi="Arial" w:cs="Arial"/>
          <w:b/>
          <w:sz w:val="32"/>
        </w:rPr>
        <w:tab/>
      </w:r>
      <w:r>
        <w:rPr>
          <w:rFonts w:ascii="Arial" w:hAnsi="Arial" w:cs="Arial"/>
          <w:b/>
          <w:sz w:val="32"/>
        </w:rPr>
        <w:tab/>
      </w:r>
      <w:r w:rsidRPr="00B7760F" w:rsidR="00F85DF8">
        <w:rPr>
          <w:rFonts w:ascii="Arial" w:hAnsi="Arial" w:cs="Arial"/>
          <w:b/>
          <w:sz w:val="20"/>
          <w:szCs w:val="20"/>
        </w:rPr>
        <w:tab/>
      </w:r>
      <w:r w:rsidRPr="00B7760F">
        <w:rPr>
          <w:rFonts w:ascii="Arial" w:hAnsi="Arial" w:cs="Arial"/>
          <w:b/>
          <w:sz w:val="20"/>
          <w:szCs w:val="20"/>
        </w:rPr>
        <w:tab/>
      </w:r>
      <w:r w:rsidR="0037647B">
        <w:rPr>
          <w:rFonts w:ascii="Arial" w:hAnsi="Arial" w:cs="Arial"/>
          <w:b/>
          <w:sz w:val="20"/>
          <w:szCs w:val="20"/>
        </w:rPr>
        <w:tab/>
      </w:r>
    </w:p>
    <w:p w:rsidRPr="00B7760F" w:rsidR="00A51425" w:rsidP="00D52FA8" w:rsidRDefault="00952E26" w14:paraId="3108A5AE" w14:textId="75EE3D40">
      <w:pPr>
        <w:rPr>
          <w:rFonts w:ascii="Arial" w:hAnsi="Arial" w:cs="Arial"/>
          <w:b/>
          <w:sz w:val="20"/>
          <w:szCs w:val="20"/>
        </w:rPr>
      </w:pPr>
      <w:r>
        <w:rPr>
          <w:rFonts w:ascii="Arial" w:hAnsi="Arial" w:cs="Arial"/>
          <w:noProof/>
          <w:sz w:val="20"/>
        </w:rPr>
        <w:lastRenderedPageBreak/>
        <mc:AlternateContent>
          <mc:Choice Requires="wps">
            <w:drawing>
              <wp:anchor distT="0" distB="0" distL="114300" distR="114300" simplePos="0" relativeHeight="251665408" behindDoc="0" locked="0" layoutInCell="1" allowOverlap="1" wp14:anchorId="4E829E91" wp14:editId="772F51FC">
                <wp:simplePos x="0" y="0"/>
                <wp:positionH relativeFrom="column">
                  <wp:posOffset>-635</wp:posOffset>
                </wp:positionH>
                <wp:positionV relativeFrom="paragraph">
                  <wp:posOffset>258445</wp:posOffset>
                </wp:positionV>
                <wp:extent cx="5943600" cy="443230"/>
                <wp:effectExtent l="0" t="0" r="0" b="0"/>
                <wp:wrapThrough wrapText="bothSides">
                  <wp:wrapPolygon edited="0">
                    <wp:start x="0" y="0"/>
                    <wp:lineTo x="0" y="20424"/>
                    <wp:lineTo x="21531" y="20424"/>
                    <wp:lineTo x="21531" y="0"/>
                    <wp:lineTo x="0" y="0"/>
                  </wp:wrapPolygon>
                </wp:wrapThrough>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Pr="003C13B2" w:rsidR="001A6BF4" w:rsidP="003C13B2" w:rsidRDefault="001A6BF4" w14:paraId="521D3D5D" w14:textId="77777777">
                            <w:pPr>
                              <w:jc w:val="right"/>
                              <w:rPr>
                                <w:rFonts w:ascii="Arial" w:hAnsi="Arial" w:cs="Arial"/>
                                <w:b/>
                                <w:color w:val="FFFFFF"/>
                                <w:sz w:val="28"/>
                                <w:szCs w:val="28"/>
                              </w:rPr>
                            </w:pPr>
                            <w:r>
                              <w:rPr>
                                <w:rFonts w:ascii="Arial" w:hAnsi="Arial" w:cs="Arial"/>
                                <w:b/>
                                <w:color w:val="FFFFFF"/>
                                <w:sz w:val="28"/>
                                <w:szCs w:val="28"/>
                              </w:rPr>
                              <w:t>TRAINER PREPARATION</w:t>
                            </w:r>
                          </w:p>
                          <w:p w:rsidR="001A6BF4" w:rsidRDefault="001A6BF4" w14:paraId="46C7E8BC" w14:textId="7777777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w14:anchorId="0A255747">
              <v:shape id="Text Box 24" style="position:absolute;margin-left:-.05pt;margin-top:20.35pt;width:468pt;height:3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5a5a5a"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" w14:anchorId="4E829E91">
                <v:textbox inset=",7.2pt,,7.2pt">
                  <w:txbxContent>
                    <w:p w:rsidRPr="003C13B2" w:rsidR="001A6BF4" w:rsidP="003C13B2" w:rsidRDefault="001A6BF4" w14:paraId="2962DAAE" w14:textId="77777777">
                      <w:pPr>
                        <w:jc w:val="right"/>
                        <w:rPr>
                          <w:rFonts w:ascii="Arial" w:hAnsi="Arial" w:cs="Arial"/>
                          <w:b/>
                          <w:color w:val="FFFFFF"/>
                          <w:sz w:val="28"/>
                          <w:szCs w:val="28"/>
                        </w:rPr>
                      </w:pPr>
                      <w:r>
                        <w:rPr>
                          <w:rFonts w:ascii="Arial" w:hAnsi="Arial" w:cs="Arial"/>
                          <w:b/>
                          <w:color w:val="FFFFFF"/>
                          <w:sz w:val="28"/>
                          <w:szCs w:val="28"/>
                        </w:rPr>
                        <w:t>TRAINER PREPARATION</w:t>
                      </w:r>
                    </w:p>
                    <w:p w:rsidR="001A6BF4" w:rsidRDefault="001A6BF4" w14:paraId="3DBE6B75" w14:textId="77777777"/>
                  </w:txbxContent>
                </v:textbox>
                <w10:wrap type="through"/>
              </v:shape>
            </w:pict>
          </mc:Fallback>
        </mc:AlternateContent>
      </w:r>
    </w:p>
    <w:p w:rsidRPr="00B7760F" w:rsidR="00A51425" w:rsidP="00D52FA8" w:rsidRDefault="00A51425" w14:paraId="33C8BEA8" w14:textId="2FEEC452">
      <w:pPr>
        <w:rPr>
          <w:rFonts w:ascii="Arial" w:hAnsi="Arial" w:cs="Arial"/>
          <w:b/>
          <w:sz w:val="20"/>
          <w:szCs w:val="20"/>
        </w:rPr>
      </w:pPr>
    </w:p>
    <w:p w:rsidR="00B7760F" w:rsidP="00B7760F" w:rsidRDefault="00952E26" w14:paraId="7835FFA1" w14:textId="31722268">
      <w:pPr>
        <w:rPr>
          <w:rFonts w:ascii="Arial" w:hAnsi="Arial" w:cs="Arial"/>
          <w:sz w:val="20"/>
        </w:rPr>
      </w:pPr>
      <w:r>
        <w:rPr>
          <w:rFonts w:ascii="Arial" w:hAnsi="Arial" w:cs="Arial"/>
          <w:sz w:val="20"/>
        </w:rPr>
        <w:t>What qualifications should the trainer have to perform this session?</w:t>
      </w:r>
    </w:p>
    <w:p w:rsidR="00F35444" w:rsidP="0052326D" w:rsidRDefault="00F35444" w14:paraId="7E9E2A6F" w14:textId="5CFFE4CC">
      <w:pPr>
        <w:pStyle w:val="ListParagraph"/>
        <w:numPr>
          <w:ilvl w:val="0"/>
          <w:numId w:val="37"/>
        </w:numPr>
      </w:pPr>
      <w:r>
        <w:t>Facilitation skills</w:t>
      </w:r>
    </w:p>
    <w:p w:rsidRPr="002268D7" w:rsidR="00F35444" w:rsidP="0052326D" w:rsidRDefault="00F35444" w14:paraId="14CECFA0" w14:textId="783A9E55">
      <w:pPr>
        <w:pStyle w:val="ListParagraph"/>
        <w:numPr>
          <w:ilvl w:val="0"/>
          <w:numId w:val="37"/>
        </w:numPr>
      </w:pPr>
      <w:r>
        <w:t>Technology skills to load and run PowerPoint Program</w:t>
      </w:r>
    </w:p>
    <w:p w:rsidR="00952E26" w:rsidRDefault="00952E26" w14:paraId="4A9CBDB2" w14:textId="38AE8DF9">
      <w:pPr>
        <w:rPr>
          <w:rFonts w:ascii="Arial" w:hAnsi="Arial"/>
          <w:sz w:val="20"/>
        </w:rPr>
      </w:pPr>
    </w:p>
    <w:p w:rsidRPr="0037647B" w:rsidR="0037647B" w:rsidP="0037647B" w:rsidRDefault="002B35CA" w14:paraId="6769E73A" w14:textId="7BCA76F2">
      <w:pPr>
        <w:pStyle w:val="Header3"/>
        <w:spacing w:before="240"/>
        <w:rPr>
          <w:sz w:val="20"/>
        </w:rPr>
      </w:pPr>
      <w:r w:rsidRPr="000B4F2D">
        <w:rPr>
          <w:sz w:val="20"/>
        </w:rPr>
        <w:t>Appendix Resources:</w:t>
      </w:r>
    </w:p>
    <w:p w:rsidRPr="00A60B15" w:rsidR="0037647B" w:rsidP="0037647B" w:rsidRDefault="0037647B" w14:paraId="64D8928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rPr>
          <w:color w:val="000000"/>
        </w:rPr>
      </w:pPr>
      <w:r w:rsidRPr="00A60B15">
        <w:rPr>
          <w:color w:val="000000"/>
        </w:rPr>
        <w:t xml:space="preserve">Guide for Officers and Advisers #24-413 (2012) </w:t>
      </w:r>
      <w:hyperlink w:history="1" w:anchor="goa" r:id="rId9">
        <w:r w:rsidRPr="00A60B15">
          <w:rPr>
            <w:rStyle w:val="Hyperlink"/>
          </w:rPr>
          <w:t>http://www.oa-bsa.org/pages/content/publications#goa</w:t>
        </w:r>
      </w:hyperlink>
    </w:p>
    <w:p w:rsidRPr="00A60B15" w:rsidR="0037647B" w:rsidP="0037647B" w:rsidRDefault="0037647B" w14:paraId="637A4BE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Pr="00A60B15" w:rsidR="0037647B" w:rsidP="0037647B" w:rsidRDefault="0037647B" w14:paraId="65BF280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rPr>
          <w:color w:val="000000"/>
        </w:rPr>
      </w:pPr>
      <w:r w:rsidRPr="00A60B15">
        <w:rPr>
          <w:color w:val="000000"/>
        </w:rPr>
        <w:t>Chapter Operations Guide (2012) http://www.oa-bsa.org//uploads/publications/cog-2012.pdf</w:t>
      </w:r>
    </w:p>
    <w:p w:rsidRPr="00A60B15" w:rsidR="0037647B" w:rsidP="0037647B" w:rsidRDefault="0037647B" w14:paraId="71703E9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Pr="00A60B15" w:rsidR="0037647B" w:rsidP="0037647B" w:rsidRDefault="0037647B" w14:paraId="7A1EAFE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rPr>
          <w:color w:val="000000"/>
        </w:rPr>
      </w:pPr>
      <w:r w:rsidRPr="00A60B15">
        <w:rPr>
          <w:color w:val="000000"/>
        </w:rPr>
        <w:t>Best Practices from around the Nation http://www.oa-bsa.org/pages/content/best-practices</w:t>
      </w:r>
    </w:p>
    <w:p w:rsidR="002B35CA" w:rsidP="002B35CA" w:rsidRDefault="002B35CA" w14:paraId="55C51771" w14:textId="77777777">
      <w:pPr>
        <w:pStyle w:val="BullettedText"/>
        <w:numPr>
          <w:ilvl w:val="0"/>
          <w:numId w:val="0"/>
        </w:numPr>
        <w:ind w:left="900"/>
        <w:rPr>
          <w:sz w:val="18"/>
        </w:rPr>
      </w:pPr>
    </w:p>
    <w:p w:rsidRPr="00A60B15" w:rsidR="00B12262" w:rsidP="00B12262" w:rsidRDefault="00B12262" w14:paraId="23D252D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2E25AC" w:rsidP="002B35CA" w:rsidRDefault="002E25AC" w14:paraId="6238914F" w14:textId="30ACE668">
      <w:pPr>
        <w:rPr>
          <w:rFonts w:ascii="Arial" w:hAnsi="Arial"/>
          <w:sz w:val="20"/>
        </w:rPr>
      </w:pPr>
    </w:p>
    <w:sectPr w:rsidR="002E25AC" w:rsidSect="00952E26">
      <w:headerReference w:type="even" r:id="rId10"/>
      <w:headerReference w:type="default" r:id="rId11"/>
      <w:footerReference w:type="even" r:id="rId12"/>
      <w:footerReference w:type="default" r:id="rId13"/>
      <w:headerReference w:type="first" r:id="rId14"/>
      <w:footerReference w:type="first" r:id="rId15"/>
      <w:pgSz w:w="12240" w:h="15840" w:orient="portrait"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49B" w:rsidRDefault="0087149B" w14:paraId="21FC369C" w14:textId="77777777">
      <w:r>
        <w:separator/>
      </w:r>
    </w:p>
  </w:endnote>
  <w:endnote w:type="continuationSeparator" w:id="0">
    <w:p w:rsidR="0087149B" w:rsidRDefault="0087149B" w14:paraId="03F254F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CAE" w:rsidRDefault="00F35CAE" w14:paraId="433D8BDA"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E26" w:rsidP="00952E26" w:rsidRDefault="00952E26" w14:paraId="5DF650B7" w14:textId="77777777">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r>
    <w:r>
      <w:rPr>
        <w:rFonts w:ascii="Arial" w:hAnsi="Arial"/>
        <w:i/>
        <w:sz w:val="22"/>
      </w:rPr>
      <w:t xml:space="preserve">**SESSION #**–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E01625">
      <w:rPr>
        <w:rStyle w:val="PageNumber"/>
        <w:rFonts w:ascii="Arial" w:hAnsi="Arial"/>
        <w:i/>
        <w:noProof/>
        <w:sz w:val="22"/>
      </w:rPr>
      <w:t>2</w:t>
    </w:r>
    <w:r>
      <w:rPr>
        <w:rStyle w:val="PageNumber"/>
        <w:rFonts w:ascii="Arial" w:hAnsi="Arial"/>
        <w:i/>
        <w:sz w:val="22"/>
      </w:rPr>
      <w:fldChar w:fldCharType="end"/>
    </w:r>
    <w:r>
      <w:rPr>
        <w:rStyle w:val="PageNumber"/>
        <w:rFonts w:ascii="Arial" w:hAnsi="Arial"/>
        <w:i/>
        <w:sz w:val="22"/>
      </w:rPr>
      <w:tab/>
    </w:r>
    <w:r>
      <w:rPr>
        <w:rStyle w:val="PageNumber"/>
        <w:rFonts w:ascii="Arial" w:hAnsi="Arial"/>
        <w:i/>
        <w:sz w:val="22"/>
      </w:rPr>
      <w:t>Boy Scouts of America</w:t>
    </w:r>
  </w:p>
  <w:p w:rsidR="001A6BF4" w:rsidRDefault="001A6BF4" w14:paraId="20DB0A37" w14:textId="7777777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BF4" w:rsidP="00952E26" w:rsidRDefault="001A6BF4" w14:paraId="068C194A" w14:textId="39DC7469">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952E26">
      <w:rPr>
        <w:rFonts w:ascii="Arial" w:hAnsi="Arial"/>
        <w:i/>
        <w:sz w:val="22"/>
      </w:rPr>
      <w:t>rder of the Arrow</w:t>
    </w:r>
    <w:r w:rsidR="00952E26">
      <w:rPr>
        <w:rFonts w:ascii="Arial" w:hAnsi="Arial"/>
        <w:i/>
        <w:sz w:val="22"/>
      </w:rPr>
      <w:tab/>
    </w:r>
    <w:r w:rsidR="00952E26">
      <w:rPr>
        <w:rFonts w:ascii="Arial" w:hAnsi="Arial"/>
        <w:i/>
        <w:sz w:val="22"/>
      </w:rPr>
      <w:t>**SESSION #**</w:t>
    </w:r>
    <w:r w:rsidR="003F49AC">
      <w:rPr>
        <w:rFonts w:ascii="Arial" w:hAnsi="Arial"/>
        <w:i/>
        <w:sz w:val="22"/>
      </w:rPr>
      <w:t xml:space="preserve">– </w:t>
    </w:r>
    <w:r w:rsidR="003F49AC">
      <w:rPr>
        <w:rStyle w:val="PageNumber"/>
        <w:rFonts w:ascii="Arial" w:hAnsi="Arial"/>
        <w:i/>
        <w:sz w:val="22"/>
      </w:rPr>
      <w:fldChar w:fldCharType="begin"/>
    </w:r>
    <w:r w:rsidR="003F49AC">
      <w:rPr>
        <w:rStyle w:val="PageNumber"/>
        <w:rFonts w:ascii="Arial" w:hAnsi="Arial"/>
        <w:i/>
        <w:sz w:val="22"/>
      </w:rPr>
      <w:instrText xml:space="preserve"> PAGE </w:instrText>
    </w:r>
    <w:r w:rsidR="003F49AC">
      <w:rPr>
        <w:rStyle w:val="PageNumber"/>
        <w:rFonts w:ascii="Arial" w:hAnsi="Arial"/>
        <w:i/>
        <w:sz w:val="22"/>
      </w:rPr>
      <w:fldChar w:fldCharType="separate"/>
    </w:r>
    <w:r w:rsidR="00E01625">
      <w:rPr>
        <w:rStyle w:val="PageNumber"/>
        <w:rFonts w:ascii="Arial" w:hAnsi="Arial"/>
        <w:i/>
        <w:noProof/>
        <w:sz w:val="22"/>
      </w:rPr>
      <w:t>1</w:t>
    </w:r>
    <w:r w:rsidR="003F49AC">
      <w:rPr>
        <w:rStyle w:val="PageNumber"/>
        <w:rFonts w:ascii="Arial" w:hAnsi="Arial"/>
        <w:i/>
        <w:sz w:val="22"/>
      </w:rPr>
      <w:fldChar w:fldCharType="end"/>
    </w:r>
    <w:r w:rsidR="00952E26">
      <w:rPr>
        <w:rStyle w:val="PageNumber"/>
        <w:rFonts w:ascii="Arial" w:hAnsi="Arial"/>
        <w:i/>
        <w:sz w:val="22"/>
      </w:rPr>
      <w:tab/>
    </w:r>
    <w:r>
      <w:rPr>
        <w:rStyle w:val="PageNumber"/>
        <w:rFonts w:ascii="Arial" w:hAnsi="Arial"/>
        <w:i/>
        <w:sz w:val="22"/>
      </w:rPr>
      <w:t>Boy Scouts of America</w:t>
    </w:r>
  </w:p>
  <w:p w:rsidR="001A6BF4" w:rsidRDefault="001A6BF4" w14:paraId="47B2F011"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49B" w:rsidRDefault="0087149B" w14:paraId="3176D30B" w14:textId="77777777">
      <w:r>
        <w:separator/>
      </w:r>
    </w:p>
  </w:footnote>
  <w:footnote w:type="continuationSeparator" w:id="0">
    <w:p w:rsidR="0087149B" w:rsidRDefault="0087149B" w14:paraId="0F6CBED0"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CAE" w:rsidRDefault="00F35CAE" w14:paraId="1F4B9CCF"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1F06E7" w:rsidP="001F06E7" w:rsidRDefault="00952E26" w14:paraId="3DBFE40F" w14:textId="5E2AFBFE">
    <w:pPr>
      <w:rPr>
        <w:b/>
      </w:rPr>
    </w:pPr>
    <w:r w:rsidRPr="00F35CAE">
      <w:rPr>
        <w:b/>
        <w:noProof/>
        <w:sz w:val="28"/>
      </w:rPr>
      <w:drawing>
        <wp:anchor distT="0" distB="0" distL="114300" distR="114300" simplePos="0" relativeHeight="251658240" behindDoc="0" locked="0" layoutInCell="1" allowOverlap="1" wp14:anchorId="61A99911" wp14:editId="3D7F2A45">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sidRPr="00F35CAE" w:rsidR="00F35CAE">
      <w:rPr>
        <w:rFonts w:ascii="Arial" w:hAnsi="Arial"/>
        <w:b/>
        <w:i/>
        <w:sz w:val="22"/>
      </w:rPr>
      <w:t>Chapter Advisors</w:t>
    </w:r>
    <w:r>
      <w:rPr>
        <w:rFonts w:ascii="Arial" w:hAnsi="Arial"/>
        <w:i/>
        <w:sz w:val="22"/>
      </w:rPr>
      <w:tab/>
    </w:r>
    <w:r w:rsidR="001A6BF4">
      <w:rPr>
        <w:rFonts w:ascii="Arial" w:hAnsi="Arial"/>
        <w:i/>
        <w:sz w:val="22"/>
      </w:rPr>
      <w:tab/>
    </w:r>
    <w:r w:rsidR="001F06E7">
      <w:rPr>
        <w:rFonts w:ascii="Arial" w:hAnsi="Arial"/>
        <w:i/>
        <w:sz w:val="22"/>
      </w:rPr>
      <w:tab/>
    </w:r>
    <w:r w:rsidR="001F06E7">
      <w:rPr>
        <w:rFonts w:ascii="Arial" w:hAnsi="Arial"/>
        <w:i/>
        <w:sz w:val="22"/>
      </w:rPr>
      <w:tab/>
    </w:r>
    <w:r w:rsidR="001F06E7">
      <w:rPr>
        <w:rFonts w:ascii="Arial" w:hAnsi="Arial"/>
        <w:i/>
        <w:sz w:val="22"/>
      </w:rPr>
      <w:tab/>
    </w:r>
    <w:r w:rsidR="001F06E7">
      <w:rPr>
        <w:rFonts w:ascii="Arial" w:hAnsi="Arial"/>
        <w:i/>
        <w:sz w:val="22"/>
      </w:rPr>
      <w:tab/>
    </w:r>
    <w:r w:rsidR="001F06E7">
      <w:rPr>
        <w:b/>
      </w:rPr>
      <w:t>Understanding the roles of the</w:t>
    </w:r>
  </w:p>
  <w:p w:rsidRPr="001F06E7" w:rsidR="001A6BF4" w:rsidP="001F06E7" w:rsidRDefault="001F06E7" w14:paraId="6DD00D37" w14:textId="5598757E">
    <w:pPr>
      <w:ind w:left="5040" w:firstLine="720"/>
      <w:rPr>
        <w:b/>
      </w:rPr>
    </w:pPr>
    <w:r w:rsidRPr="00DE456B">
      <w:rPr>
        <w:b/>
      </w:rPr>
      <w:t>Chapter Officers and Advisers</w:t>
    </w:r>
    <w:r w:rsidRPr="00952E26">
      <w:rPr>
        <w:rFonts w:ascii="Arial" w:hAnsi="Arial" w:cs="Arial"/>
        <w:b/>
        <w:sz w:val="32"/>
      </w:rPr>
      <w:t xml:space="preserve"> </w:t>
    </w:r>
  </w:p>
  <w:p w:rsidR="001A6BF4" w:rsidRDefault="001A6BF4" w14:paraId="6197DF21" w14:textId="7777777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CAE" w:rsidRDefault="00F35CAE" w14:paraId="2B86079C"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1D"/>
    <w:multiLevelType w:val="multilevel"/>
    <w:tmpl w:val="04BCF4C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F006BCE2"/>
    <w:lvl w:ilvl="0">
      <w:start w:val="1"/>
      <w:numFmt w:val="bullet"/>
      <w:pStyle w:val="ListBullet5"/>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C4B022C2"/>
    <w:lvl w:ilvl="0">
      <w:start w:val="1"/>
      <w:numFmt w:val="bullet"/>
      <w:pStyle w:val="ListBullet4"/>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82BA9098"/>
    <w:lvl w:ilvl="0">
      <w:start w:val="1"/>
      <w:numFmt w:val="bullet"/>
      <w:pStyle w:val="ListBullet3"/>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B81EE33E"/>
    <w:lvl w:ilvl="0">
      <w:start w:val="1"/>
      <w:numFmt w:val="bullet"/>
      <w:pStyle w:val="ListBullet2"/>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C3C9294"/>
    <w:lvl w:ilvl="0">
      <w:start w:val="1"/>
      <w:numFmt w:val="bullet"/>
      <w:pStyle w:val="ListBullet"/>
      <w:lvlText w:val=""/>
      <w:lvlJc w:val="left"/>
      <w:pPr>
        <w:tabs>
          <w:tab w:val="num" w:pos="360"/>
        </w:tabs>
        <w:ind w:left="360" w:hanging="360"/>
      </w:pPr>
      <w:rPr>
        <w:rFonts w:hint="default" w:ascii="Symbol" w:hAnsi="Symbol"/>
      </w:rPr>
    </w:lvl>
  </w:abstractNum>
  <w:abstractNum w:abstractNumId="11" w15:restartNumberingAfterBreak="0">
    <w:nsid w:val="0AED4BB5"/>
    <w:multiLevelType w:val="hybridMultilevel"/>
    <w:tmpl w:val="BE4AD83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0CDB70A5"/>
    <w:multiLevelType w:val="hybridMultilevel"/>
    <w:tmpl w:val="5E926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BD2131"/>
    <w:multiLevelType w:val="hybridMultilevel"/>
    <w:tmpl w:val="1A2676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E87C1B"/>
    <w:multiLevelType w:val="hybridMultilevel"/>
    <w:tmpl w:val="F88CDB90"/>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1DBA2C3E"/>
    <w:multiLevelType w:val="hybridMultilevel"/>
    <w:tmpl w:val="17709A56"/>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1E282054"/>
    <w:multiLevelType w:val="hybridMultilevel"/>
    <w:tmpl w:val="CE423C9A"/>
    <w:lvl w:ilvl="0" w:tplc="4552C80E">
      <w:start w:val="1"/>
      <w:numFmt w:val="bullet"/>
      <w:pStyle w:val="BullettedText"/>
      <w:lvlText w:val=""/>
      <w:lvlJc w:val="left"/>
      <w:pPr>
        <w:tabs>
          <w:tab w:val="num" w:pos="1260"/>
        </w:tabs>
        <w:ind w:left="1260" w:hanging="360"/>
      </w:pPr>
      <w:rPr>
        <w:rFonts w:hint="default" w:ascii="Wingdings" w:hAnsi="Wingdings"/>
      </w:rPr>
    </w:lvl>
    <w:lvl w:ilvl="1" w:tplc="67D60EF6" w:tentative="1">
      <w:start w:val="1"/>
      <w:numFmt w:val="bullet"/>
      <w:lvlText w:val="o"/>
      <w:lvlJc w:val="left"/>
      <w:pPr>
        <w:tabs>
          <w:tab w:val="num" w:pos="1980"/>
        </w:tabs>
        <w:ind w:left="1980" w:hanging="360"/>
      </w:pPr>
      <w:rPr>
        <w:rFonts w:hint="default" w:ascii="Courier New" w:hAnsi="Courier New" w:cs="Arial"/>
      </w:rPr>
    </w:lvl>
    <w:lvl w:ilvl="2" w:tplc="6F98992A" w:tentative="1">
      <w:start w:val="1"/>
      <w:numFmt w:val="bullet"/>
      <w:lvlText w:val=""/>
      <w:lvlJc w:val="left"/>
      <w:pPr>
        <w:tabs>
          <w:tab w:val="num" w:pos="2700"/>
        </w:tabs>
        <w:ind w:left="2700" w:hanging="360"/>
      </w:pPr>
      <w:rPr>
        <w:rFonts w:hint="default" w:ascii="Wingdings" w:hAnsi="Wingdings"/>
      </w:rPr>
    </w:lvl>
    <w:lvl w:ilvl="3" w:tplc="4B4E7B16" w:tentative="1">
      <w:start w:val="1"/>
      <w:numFmt w:val="bullet"/>
      <w:lvlText w:val=""/>
      <w:lvlJc w:val="left"/>
      <w:pPr>
        <w:tabs>
          <w:tab w:val="num" w:pos="3420"/>
        </w:tabs>
        <w:ind w:left="3420" w:hanging="360"/>
      </w:pPr>
      <w:rPr>
        <w:rFonts w:hint="default" w:ascii="Symbol" w:hAnsi="Symbol"/>
      </w:rPr>
    </w:lvl>
    <w:lvl w:ilvl="4" w:tplc="60564CD8" w:tentative="1">
      <w:start w:val="1"/>
      <w:numFmt w:val="bullet"/>
      <w:lvlText w:val="o"/>
      <w:lvlJc w:val="left"/>
      <w:pPr>
        <w:tabs>
          <w:tab w:val="num" w:pos="4140"/>
        </w:tabs>
        <w:ind w:left="4140" w:hanging="360"/>
      </w:pPr>
      <w:rPr>
        <w:rFonts w:hint="default" w:ascii="Courier New" w:hAnsi="Courier New" w:cs="Arial"/>
      </w:rPr>
    </w:lvl>
    <w:lvl w:ilvl="5" w:tplc="4E8CCA20" w:tentative="1">
      <w:start w:val="1"/>
      <w:numFmt w:val="bullet"/>
      <w:lvlText w:val=""/>
      <w:lvlJc w:val="left"/>
      <w:pPr>
        <w:tabs>
          <w:tab w:val="num" w:pos="4860"/>
        </w:tabs>
        <w:ind w:left="4860" w:hanging="360"/>
      </w:pPr>
      <w:rPr>
        <w:rFonts w:hint="default" w:ascii="Wingdings" w:hAnsi="Wingdings"/>
      </w:rPr>
    </w:lvl>
    <w:lvl w:ilvl="6" w:tplc="AD365CA6" w:tentative="1">
      <w:start w:val="1"/>
      <w:numFmt w:val="bullet"/>
      <w:lvlText w:val=""/>
      <w:lvlJc w:val="left"/>
      <w:pPr>
        <w:tabs>
          <w:tab w:val="num" w:pos="5580"/>
        </w:tabs>
        <w:ind w:left="5580" w:hanging="360"/>
      </w:pPr>
      <w:rPr>
        <w:rFonts w:hint="default" w:ascii="Symbol" w:hAnsi="Symbol"/>
      </w:rPr>
    </w:lvl>
    <w:lvl w:ilvl="7" w:tplc="CA56E0EA" w:tentative="1">
      <w:start w:val="1"/>
      <w:numFmt w:val="bullet"/>
      <w:lvlText w:val="o"/>
      <w:lvlJc w:val="left"/>
      <w:pPr>
        <w:tabs>
          <w:tab w:val="num" w:pos="6300"/>
        </w:tabs>
        <w:ind w:left="6300" w:hanging="360"/>
      </w:pPr>
      <w:rPr>
        <w:rFonts w:hint="default" w:ascii="Courier New" w:hAnsi="Courier New" w:cs="Arial"/>
      </w:rPr>
    </w:lvl>
    <w:lvl w:ilvl="8" w:tplc="FAA66A50" w:tentative="1">
      <w:start w:val="1"/>
      <w:numFmt w:val="bullet"/>
      <w:lvlText w:val=""/>
      <w:lvlJc w:val="left"/>
      <w:pPr>
        <w:tabs>
          <w:tab w:val="num" w:pos="7020"/>
        </w:tabs>
        <w:ind w:left="7020" w:hanging="360"/>
      </w:pPr>
      <w:rPr>
        <w:rFonts w:hint="default" w:ascii="Wingdings" w:hAnsi="Wingdings"/>
      </w:rPr>
    </w:lvl>
  </w:abstractNum>
  <w:abstractNum w:abstractNumId="18" w15:restartNumberingAfterBreak="0">
    <w:nsid w:val="248F3992"/>
    <w:multiLevelType w:val="hybridMultilevel"/>
    <w:tmpl w:val="8B3853BC"/>
    <w:lvl w:ilvl="0" w:tplc="06982FBA">
      <w:start w:val="1"/>
      <w:numFmt w:val="bullet"/>
      <w:lvlText w:val=""/>
      <w:lvlJc w:val="left"/>
      <w:pPr>
        <w:tabs>
          <w:tab w:val="num" w:pos="1260"/>
        </w:tabs>
        <w:ind w:left="1260" w:hanging="360"/>
      </w:pPr>
      <w:rPr>
        <w:rFonts w:hint="default" w:ascii="Wingdings" w:hAnsi="Wingdings"/>
      </w:rPr>
    </w:lvl>
    <w:lvl w:ilvl="1" w:tplc="37F06646" w:tentative="1">
      <w:start w:val="1"/>
      <w:numFmt w:val="bullet"/>
      <w:lvlText w:val="o"/>
      <w:lvlJc w:val="left"/>
      <w:pPr>
        <w:tabs>
          <w:tab w:val="num" w:pos="1980"/>
        </w:tabs>
        <w:ind w:left="1980" w:hanging="360"/>
      </w:pPr>
      <w:rPr>
        <w:rFonts w:hint="default" w:ascii="Courier New" w:hAnsi="Courier New" w:cs="Arial"/>
      </w:rPr>
    </w:lvl>
    <w:lvl w:ilvl="2" w:tplc="28360624" w:tentative="1">
      <w:start w:val="1"/>
      <w:numFmt w:val="bullet"/>
      <w:lvlText w:val=""/>
      <w:lvlJc w:val="left"/>
      <w:pPr>
        <w:tabs>
          <w:tab w:val="num" w:pos="2700"/>
        </w:tabs>
        <w:ind w:left="2700" w:hanging="360"/>
      </w:pPr>
      <w:rPr>
        <w:rFonts w:hint="default" w:ascii="Wingdings" w:hAnsi="Wingdings"/>
      </w:rPr>
    </w:lvl>
    <w:lvl w:ilvl="3" w:tplc="DDAA7062" w:tentative="1">
      <w:start w:val="1"/>
      <w:numFmt w:val="bullet"/>
      <w:lvlText w:val=""/>
      <w:lvlJc w:val="left"/>
      <w:pPr>
        <w:tabs>
          <w:tab w:val="num" w:pos="3420"/>
        </w:tabs>
        <w:ind w:left="3420" w:hanging="360"/>
      </w:pPr>
      <w:rPr>
        <w:rFonts w:hint="default" w:ascii="Symbol" w:hAnsi="Symbol"/>
      </w:rPr>
    </w:lvl>
    <w:lvl w:ilvl="4" w:tplc="C4D4A360" w:tentative="1">
      <w:start w:val="1"/>
      <w:numFmt w:val="bullet"/>
      <w:lvlText w:val="o"/>
      <w:lvlJc w:val="left"/>
      <w:pPr>
        <w:tabs>
          <w:tab w:val="num" w:pos="4140"/>
        </w:tabs>
        <w:ind w:left="4140" w:hanging="360"/>
      </w:pPr>
      <w:rPr>
        <w:rFonts w:hint="default" w:ascii="Courier New" w:hAnsi="Courier New" w:cs="Arial"/>
      </w:rPr>
    </w:lvl>
    <w:lvl w:ilvl="5" w:tplc="333AB87E" w:tentative="1">
      <w:start w:val="1"/>
      <w:numFmt w:val="bullet"/>
      <w:lvlText w:val=""/>
      <w:lvlJc w:val="left"/>
      <w:pPr>
        <w:tabs>
          <w:tab w:val="num" w:pos="4860"/>
        </w:tabs>
        <w:ind w:left="4860" w:hanging="360"/>
      </w:pPr>
      <w:rPr>
        <w:rFonts w:hint="default" w:ascii="Wingdings" w:hAnsi="Wingdings"/>
      </w:rPr>
    </w:lvl>
    <w:lvl w:ilvl="6" w:tplc="47D2CF00" w:tentative="1">
      <w:start w:val="1"/>
      <w:numFmt w:val="bullet"/>
      <w:lvlText w:val=""/>
      <w:lvlJc w:val="left"/>
      <w:pPr>
        <w:tabs>
          <w:tab w:val="num" w:pos="5580"/>
        </w:tabs>
        <w:ind w:left="5580" w:hanging="360"/>
      </w:pPr>
      <w:rPr>
        <w:rFonts w:hint="default" w:ascii="Symbol" w:hAnsi="Symbol"/>
      </w:rPr>
    </w:lvl>
    <w:lvl w:ilvl="7" w:tplc="C1EAA032" w:tentative="1">
      <w:start w:val="1"/>
      <w:numFmt w:val="bullet"/>
      <w:lvlText w:val="o"/>
      <w:lvlJc w:val="left"/>
      <w:pPr>
        <w:tabs>
          <w:tab w:val="num" w:pos="6300"/>
        </w:tabs>
        <w:ind w:left="6300" w:hanging="360"/>
      </w:pPr>
      <w:rPr>
        <w:rFonts w:hint="default" w:ascii="Courier New" w:hAnsi="Courier New" w:cs="Arial"/>
      </w:rPr>
    </w:lvl>
    <w:lvl w:ilvl="8" w:tplc="1908BC36" w:tentative="1">
      <w:start w:val="1"/>
      <w:numFmt w:val="bullet"/>
      <w:lvlText w:val=""/>
      <w:lvlJc w:val="left"/>
      <w:pPr>
        <w:tabs>
          <w:tab w:val="num" w:pos="7020"/>
        </w:tabs>
        <w:ind w:left="7020" w:hanging="360"/>
      </w:pPr>
      <w:rPr>
        <w:rFonts w:hint="default" w:ascii="Wingdings" w:hAnsi="Wingdings"/>
      </w:rPr>
    </w:lvl>
  </w:abstractNum>
  <w:abstractNum w:abstractNumId="19" w15:restartNumberingAfterBreak="0">
    <w:nsid w:val="268A2A81"/>
    <w:multiLevelType w:val="hybridMultilevel"/>
    <w:tmpl w:val="87BCCFC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87B2999"/>
    <w:multiLevelType w:val="hybridMultilevel"/>
    <w:tmpl w:val="1CF408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F1D1FBC"/>
    <w:multiLevelType w:val="hybridMultilevel"/>
    <w:tmpl w:val="2E7CB6D4"/>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22" w15:restartNumberingAfterBreak="0">
    <w:nsid w:val="316A7505"/>
    <w:multiLevelType w:val="hybridMultilevel"/>
    <w:tmpl w:val="9AC01C56"/>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23" w15:restartNumberingAfterBreak="0">
    <w:nsid w:val="3B2A6817"/>
    <w:multiLevelType w:val="hybridMultilevel"/>
    <w:tmpl w:val="E2F6785C"/>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24" w15:restartNumberingAfterBreak="0">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F0545F"/>
    <w:multiLevelType w:val="hybridMultilevel"/>
    <w:tmpl w:val="F9C247D8"/>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26" w15:restartNumberingAfterBreak="0">
    <w:nsid w:val="42BA0FB8"/>
    <w:multiLevelType w:val="hybridMultilevel"/>
    <w:tmpl w:val="76A629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6F67E64"/>
    <w:multiLevelType w:val="hybridMultilevel"/>
    <w:tmpl w:val="4620BFD8"/>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3C97EF5"/>
    <w:multiLevelType w:val="hybridMultilevel"/>
    <w:tmpl w:val="7C9A89FA"/>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29" w15:restartNumberingAfterBreak="0">
    <w:nsid w:val="54C371A2"/>
    <w:multiLevelType w:val="hybridMultilevel"/>
    <w:tmpl w:val="37A2C730"/>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A7E4C9C"/>
    <w:multiLevelType w:val="hybridMultilevel"/>
    <w:tmpl w:val="8CBA2576"/>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31" w15:restartNumberingAfterBreak="0">
    <w:nsid w:val="5BE646B0"/>
    <w:multiLevelType w:val="hybridMultilevel"/>
    <w:tmpl w:val="2B9C6D3C"/>
    <w:lvl w:ilvl="0" w:tplc="04090001">
      <w:start w:val="1"/>
      <w:numFmt w:val="bullet"/>
      <w:lvlText w:val=""/>
      <w:lvlJc w:val="left"/>
      <w:pPr>
        <w:ind w:left="1260" w:hanging="360"/>
      </w:pPr>
      <w:rPr>
        <w:rFonts w:hint="default" w:ascii="Symbol" w:hAnsi="Symbol"/>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32" w15:restartNumberingAfterBreak="0">
    <w:nsid w:val="60444C5D"/>
    <w:multiLevelType w:val="hybridMultilevel"/>
    <w:tmpl w:val="C4FA33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80F673F"/>
    <w:multiLevelType w:val="hybridMultilevel"/>
    <w:tmpl w:val="5092686E"/>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34" w15:restartNumberingAfterBreak="0">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5" w15:restartNumberingAfterBreak="0">
    <w:nsid w:val="73500473"/>
    <w:multiLevelType w:val="hybridMultilevel"/>
    <w:tmpl w:val="E10C1DB8"/>
    <w:lvl w:ilvl="0" w:tplc="FFFFFFFF">
      <w:start w:val="1"/>
      <w:numFmt w:val="decimal"/>
      <w:lvlText w:val="%1."/>
      <w:lvlJc w:val="left"/>
      <w:pPr>
        <w:tabs>
          <w:tab w:val="num" w:pos="620"/>
        </w:tabs>
        <w:ind w:left="62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AE44684"/>
    <w:multiLevelType w:val="hybridMultilevel"/>
    <w:tmpl w:val="63DC895E"/>
    <w:lvl w:ilvl="0" w:tplc="FFFFFFFF">
      <w:start w:val="1"/>
      <w:numFmt w:val="decimal"/>
      <w:lvlText w:val="%1."/>
      <w:lvlJc w:val="left"/>
      <w:pPr>
        <w:tabs>
          <w:tab w:val="num" w:pos="480"/>
        </w:tabs>
        <w:ind w:left="480" w:hanging="360"/>
      </w:pPr>
      <w:rPr>
        <w:rFonts w:hint="default"/>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37" w15:restartNumberingAfterBreak="0">
    <w:nsid w:val="7F397EBE"/>
    <w:multiLevelType w:val="hybridMultilevel"/>
    <w:tmpl w:val="17A0BA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39">
    <w:abstractNumId w:val="38"/>
  </w:num>
  <w:num w:numId="1">
    <w:abstractNumId w:val="17"/>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4"/>
  </w:num>
  <w:num w:numId="13">
    <w:abstractNumId w:val="18"/>
  </w:num>
  <w:num w:numId="14">
    <w:abstractNumId w:val="24"/>
  </w:num>
  <w:num w:numId="15">
    <w:abstractNumId w:val="19"/>
  </w:num>
  <w:num w:numId="16">
    <w:abstractNumId w:val="32"/>
  </w:num>
  <w:num w:numId="17">
    <w:abstractNumId w:val="14"/>
  </w:num>
  <w:num w:numId="18">
    <w:abstractNumId w:val="21"/>
  </w:num>
  <w:num w:numId="19">
    <w:abstractNumId w:val="33"/>
  </w:num>
  <w:num w:numId="20">
    <w:abstractNumId w:val="22"/>
  </w:num>
  <w:num w:numId="21">
    <w:abstractNumId w:val="16"/>
  </w:num>
  <w:num w:numId="22">
    <w:abstractNumId w:val="25"/>
  </w:num>
  <w:num w:numId="23">
    <w:abstractNumId w:val="30"/>
  </w:num>
  <w:num w:numId="24">
    <w:abstractNumId w:val="28"/>
  </w:num>
  <w:num w:numId="25">
    <w:abstractNumId w:val="29"/>
  </w:num>
  <w:num w:numId="26">
    <w:abstractNumId w:val="15"/>
  </w:num>
  <w:num w:numId="27">
    <w:abstractNumId w:val="27"/>
  </w:num>
  <w:num w:numId="28">
    <w:abstractNumId w:val="0"/>
  </w:num>
  <w:num w:numId="29">
    <w:abstractNumId w:val="26"/>
  </w:num>
  <w:num w:numId="30">
    <w:abstractNumId w:val="31"/>
  </w:num>
  <w:num w:numId="31">
    <w:abstractNumId w:val="37"/>
  </w:num>
  <w:num w:numId="32">
    <w:abstractNumId w:val="23"/>
  </w:num>
  <w:num w:numId="33">
    <w:abstractNumId w:val="11"/>
  </w:num>
  <w:num w:numId="34">
    <w:abstractNumId w:val="36"/>
  </w:num>
  <w:num w:numId="35">
    <w:abstractNumId w:val="12"/>
  </w:num>
  <w:num w:numId="36">
    <w:abstractNumId w:val="13"/>
  </w:num>
  <w:num w:numId="37">
    <w:abstractNumId w:val="20"/>
  </w:num>
  <w:num w:numId="38">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40"/>
    <w:rsid w:val="00023E77"/>
    <w:rsid w:val="00024B7F"/>
    <w:rsid w:val="00044469"/>
    <w:rsid w:val="00056DE7"/>
    <w:rsid w:val="00065614"/>
    <w:rsid w:val="000B4F2D"/>
    <w:rsid w:val="000C6FA6"/>
    <w:rsid w:val="000D27E9"/>
    <w:rsid w:val="000D659F"/>
    <w:rsid w:val="000F0AF4"/>
    <w:rsid w:val="00112F94"/>
    <w:rsid w:val="001444FE"/>
    <w:rsid w:val="00182782"/>
    <w:rsid w:val="001915AD"/>
    <w:rsid w:val="001A6BF4"/>
    <w:rsid w:val="001B059D"/>
    <w:rsid w:val="001B1FB9"/>
    <w:rsid w:val="001B25F8"/>
    <w:rsid w:val="001C5959"/>
    <w:rsid w:val="001D0F3E"/>
    <w:rsid w:val="001D4070"/>
    <w:rsid w:val="001F06E7"/>
    <w:rsid w:val="0020223C"/>
    <w:rsid w:val="002039B6"/>
    <w:rsid w:val="00226110"/>
    <w:rsid w:val="0026446E"/>
    <w:rsid w:val="00287FB9"/>
    <w:rsid w:val="002A2920"/>
    <w:rsid w:val="002B35CA"/>
    <w:rsid w:val="002E25AC"/>
    <w:rsid w:val="002E3437"/>
    <w:rsid w:val="002F7384"/>
    <w:rsid w:val="002F7BBA"/>
    <w:rsid w:val="00323C5D"/>
    <w:rsid w:val="0037647B"/>
    <w:rsid w:val="00396DF6"/>
    <w:rsid w:val="003C13B2"/>
    <w:rsid w:val="003D1325"/>
    <w:rsid w:val="003D1C1F"/>
    <w:rsid w:val="003F3504"/>
    <w:rsid w:val="003F49AC"/>
    <w:rsid w:val="00431EB3"/>
    <w:rsid w:val="004436A4"/>
    <w:rsid w:val="00445C6A"/>
    <w:rsid w:val="00471C55"/>
    <w:rsid w:val="004B4941"/>
    <w:rsid w:val="004D61E4"/>
    <w:rsid w:val="0052326D"/>
    <w:rsid w:val="00524626"/>
    <w:rsid w:val="00533DBC"/>
    <w:rsid w:val="00546787"/>
    <w:rsid w:val="00555C78"/>
    <w:rsid w:val="00595726"/>
    <w:rsid w:val="005C0D75"/>
    <w:rsid w:val="005E2865"/>
    <w:rsid w:val="005F0E06"/>
    <w:rsid w:val="006230AA"/>
    <w:rsid w:val="00643C67"/>
    <w:rsid w:val="00647C99"/>
    <w:rsid w:val="0069010F"/>
    <w:rsid w:val="00694825"/>
    <w:rsid w:val="006B38AD"/>
    <w:rsid w:val="006C1DF0"/>
    <w:rsid w:val="006D2810"/>
    <w:rsid w:val="006E7043"/>
    <w:rsid w:val="006E7540"/>
    <w:rsid w:val="00700D05"/>
    <w:rsid w:val="007163F3"/>
    <w:rsid w:val="00722ED0"/>
    <w:rsid w:val="00752E01"/>
    <w:rsid w:val="00764874"/>
    <w:rsid w:val="00782953"/>
    <w:rsid w:val="0079742A"/>
    <w:rsid w:val="007B2028"/>
    <w:rsid w:val="007D3F69"/>
    <w:rsid w:val="007F00DD"/>
    <w:rsid w:val="00807B14"/>
    <w:rsid w:val="00814BCF"/>
    <w:rsid w:val="008330DF"/>
    <w:rsid w:val="00845287"/>
    <w:rsid w:val="00852AEF"/>
    <w:rsid w:val="00854338"/>
    <w:rsid w:val="0087149B"/>
    <w:rsid w:val="0088146E"/>
    <w:rsid w:val="008B2FDB"/>
    <w:rsid w:val="008F305D"/>
    <w:rsid w:val="00902AB3"/>
    <w:rsid w:val="00910407"/>
    <w:rsid w:val="00917751"/>
    <w:rsid w:val="00917A27"/>
    <w:rsid w:val="0093759A"/>
    <w:rsid w:val="00940972"/>
    <w:rsid w:val="00952E26"/>
    <w:rsid w:val="009A72A6"/>
    <w:rsid w:val="009A75C2"/>
    <w:rsid w:val="009B3FBA"/>
    <w:rsid w:val="009B467D"/>
    <w:rsid w:val="00A007C9"/>
    <w:rsid w:val="00A0778B"/>
    <w:rsid w:val="00A51425"/>
    <w:rsid w:val="00A831CF"/>
    <w:rsid w:val="00A90869"/>
    <w:rsid w:val="00B079ED"/>
    <w:rsid w:val="00B12262"/>
    <w:rsid w:val="00B21DBF"/>
    <w:rsid w:val="00B7760F"/>
    <w:rsid w:val="00BC7394"/>
    <w:rsid w:val="00BD50C9"/>
    <w:rsid w:val="00BF0117"/>
    <w:rsid w:val="00C16EC6"/>
    <w:rsid w:val="00C45F4D"/>
    <w:rsid w:val="00C70673"/>
    <w:rsid w:val="00C73698"/>
    <w:rsid w:val="00C74039"/>
    <w:rsid w:val="00C74A2B"/>
    <w:rsid w:val="00C77776"/>
    <w:rsid w:val="00C840CB"/>
    <w:rsid w:val="00C96D1C"/>
    <w:rsid w:val="00CB2AE3"/>
    <w:rsid w:val="00CC5A29"/>
    <w:rsid w:val="00CD11F6"/>
    <w:rsid w:val="00CD54E5"/>
    <w:rsid w:val="00CF1967"/>
    <w:rsid w:val="00CF4169"/>
    <w:rsid w:val="00D05D15"/>
    <w:rsid w:val="00D52FA8"/>
    <w:rsid w:val="00D616B1"/>
    <w:rsid w:val="00D75E52"/>
    <w:rsid w:val="00D76C0B"/>
    <w:rsid w:val="00D92DF7"/>
    <w:rsid w:val="00DB7328"/>
    <w:rsid w:val="00DC019A"/>
    <w:rsid w:val="00DD0E7A"/>
    <w:rsid w:val="00DD659D"/>
    <w:rsid w:val="00DE1C00"/>
    <w:rsid w:val="00DF05C0"/>
    <w:rsid w:val="00E00C21"/>
    <w:rsid w:val="00E01625"/>
    <w:rsid w:val="00E033CA"/>
    <w:rsid w:val="00E21389"/>
    <w:rsid w:val="00E57D24"/>
    <w:rsid w:val="00EC692E"/>
    <w:rsid w:val="00ED55FA"/>
    <w:rsid w:val="00F057B4"/>
    <w:rsid w:val="00F2529D"/>
    <w:rsid w:val="00F35444"/>
    <w:rsid w:val="00F35CAE"/>
    <w:rsid w:val="00F61ED0"/>
    <w:rsid w:val="00F67350"/>
    <w:rsid w:val="00F84DF9"/>
    <w:rsid w:val="00F85DF8"/>
    <w:rsid w:val="00FA0519"/>
    <w:rsid w:val="00FD408D"/>
    <w:rsid w:val="00FD5BCE"/>
    <w:rsid w:val="595208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4F5B0"/>
  <w15:docId w15:val="{5399C419-A05A-41CE-AF31-007829191F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Space="180" w:wrap="auto" w:hAnchor="page" w:xAlign="center" w:yAlign="bottom" w:hRule="exact"/>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ullettedText" w:customStyle="1">
    <w:name w:val="Bulletted Text"/>
    <w:basedOn w:val="Normal"/>
    <w:pPr>
      <w:numPr>
        <w:numId w:val="1"/>
      </w:numPr>
      <w:tabs>
        <w:tab w:val="clear" w:pos="1260"/>
        <w:tab w:val="num" w:pos="720"/>
      </w:tabs>
      <w:ind w:left="720" w:hanging="180"/>
    </w:pPr>
    <w:rPr>
      <w:rFonts w:ascii="Arial" w:hAnsi="Arial" w:cs="Arial"/>
      <w:sz w:val="22"/>
      <w:szCs w:val="22"/>
    </w:rPr>
  </w:style>
  <w:style w:type="paragraph" w:styleId="Header3" w:customStyle="1">
    <w:name w:val="Header 3"/>
    <w:basedOn w:val="Normal"/>
    <w:rPr>
      <w:rFonts w:ascii="Arial" w:hAnsi="Arial" w:cs="Arial"/>
      <w:b/>
      <w:sz w:val="22"/>
      <w:szCs w:val="22"/>
    </w:rPr>
  </w:style>
  <w:style w:type="paragraph" w:styleId="SessionTitle" w:customStyle="1">
    <w:name w:val="Session Title"/>
    <w:basedOn w:val="Normal"/>
    <w:pPr>
      <w:shd w:val="clear" w:color="auto" w:fill="000000"/>
      <w:jc w:val="right"/>
    </w:pPr>
    <w:rPr>
      <w:rFonts w:ascii="Arial" w:hAnsi="Arial" w:cs="Arial"/>
      <w:b/>
      <w:caps/>
      <w:color w:val="FFFFFF"/>
      <w:sz w:val="48"/>
      <w:szCs w:val="48"/>
    </w:rPr>
  </w:style>
  <w:style w:type="paragraph" w:styleId="SessionNumber" w:customStyle="1">
    <w:name w:val="Session Number"/>
    <w:basedOn w:val="Normal"/>
    <w:rPr>
      <w:rFonts w:ascii="Arial" w:hAnsi="Arial" w:cs="Arial"/>
      <w:b/>
      <w:color w:val="FFFFFF"/>
      <w:sz w:val="88"/>
      <w:szCs w:val="88"/>
    </w:rPr>
  </w:style>
  <w:style w:type="paragraph" w:styleId="Body" w:customStyle="1">
    <w:name w:val="Body"/>
    <w:basedOn w:val="Normal"/>
    <w:pPr>
      <w:spacing w:after="240"/>
    </w:pPr>
    <w:rPr>
      <w:rFonts w:ascii="Arial" w:hAnsi="Arial" w:cs="Arial"/>
      <w:sz w:val="22"/>
      <w:szCs w:val="22"/>
    </w:rPr>
  </w:style>
  <w:style w:type="paragraph" w:styleId="TrainerTipText" w:customStyle="1">
    <w:name w:val="Trainer Tip Text"/>
    <w:basedOn w:val="Normal"/>
    <w:pPr>
      <w:pBdr>
        <w:top w:val="single" w:color="DDDDDD" w:sz="48" w:space="1"/>
        <w:left w:val="single" w:color="DDDDDD" w:sz="48" w:space="4"/>
        <w:bottom w:val="single" w:color="DDDDDD" w:sz="48" w:space="1"/>
        <w:right w:val="single" w:color="DDDDDD" w:sz="48" w:space="4"/>
      </w:pBdr>
      <w:shd w:val="clear" w:color="auto" w:fill="DDDDDD"/>
      <w:spacing w:before="240" w:after="240"/>
      <w:ind w:left="720" w:right="180"/>
    </w:pPr>
    <w:rPr>
      <w:rFonts w:ascii="Arial" w:hAnsi="Arial" w:cs="Arial"/>
      <w:sz w:val="22"/>
      <w:szCs w:val="22"/>
    </w:rPr>
  </w:style>
  <w:style w:type="paragraph" w:styleId="TrainerTipTitle" w:customStyle="1">
    <w:name w:val="Trainer Tip Title"/>
    <w:basedOn w:val="TrainerTipText"/>
    <w:rPr>
      <w:b/>
      <w:i/>
    </w:rPr>
  </w:style>
  <w:style w:type="character" w:styleId="TrainerTipTextChar" w:customStyle="1">
    <w:name w:val="Trainer Tip Text Char"/>
    <w:rPr>
      <w:rFonts w:ascii="Arial" w:hAnsi="Arial" w:cs="Arial"/>
      <w:noProof w:val="0"/>
      <w:sz w:val="22"/>
      <w:szCs w:val="22"/>
      <w:lang w:val="en-US" w:eastAsia="en-US" w:bidi="ar-SA"/>
    </w:rPr>
  </w:style>
  <w:style w:type="character" w:styleId="TrainerTipTitleChar" w:customStyle="1">
    <w:name w:val="Trainer Tip Title Char"/>
    <w:rPr>
      <w:rFonts w:ascii="Arial" w:hAnsi="Arial" w:cs="Arial"/>
      <w:b/>
      <w:i/>
      <w:noProof w:val="0"/>
      <w:sz w:val="22"/>
      <w:szCs w:val="22"/>
      <w:lang w:val="en-US" w:eastAsia="en-US" w:bidi="ar-SA"/>
    </w:rPr>
  </w:style>
  <w:style w:type="paragraph" w:styleId="HeaderandFooter" w:customStyle="1">
    <w:name w:val="Header and Footer"/>
    <w:basedOn w:val="Header"/>
    <w:pPr>
      <w:tabs>
        <w:tab w:val="clear" w:pos="4320"/>
        <w:tab w:val="clear" w:pos="8640"/>
        <w:tab w:val="center" w:pos="4680"/>
        <w:tab w:val="right" w:pos="9360"/>
      </w:tabs>
    </w:pPr>
    <w:rPr>
      <w:rFonts w:ascii="Arial" w:hAnsi="Arial" w:cs="Arial"/>
      <w:i/>
      <w:sz w:val="22"/>
      <w:szCs w:val="22"/>
    </w:rPr>
  </w:style>
  <w:style w:type="paragraph" w:styleId="MediumGrid2-Accent21" w:customStyle="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styleId="SyllabusHeader" w:customStyle="1">
    <w:name w:val="Syllabus Header"/>
    <w:basedOn w:val="Normal"/>
    <w:pPr>
      <w:shd w:val="clear" w:color="auto" w:fill="000000"/>
      <w:jc w:val="right"/>
    </w:pPr>
    <w:rPr>
      <w:rFonts w:ascii="Arial" w:hAnsi="Arial" w:cs="Arial"/>
      <w:b/>
      <w:caps/>
      <w:color w:val="FFFFFF"/>
      <w:sz w:val="28"/>
      <w:szCs w:val="28"/>
    </w:rPr>
  </w:style>
  <w:style w:type="paragraph" w:styleId="VideoChartPPSlide" w:customStyle="1">
    <w:name w:val="Video/Chart/PP Slide"/>
    <w:basedOn w:val="Normal"/>
    <w:pPr>
      <w:pBdr>
        <w:top w:val="single" w:color="auto" w:sz="4" w:space="1"/>
        <w:left w:val="single" w:color="auto" w:sz="4" w:space="4"/>
        <w:bottom w:val="single" w:color="auto" w:sz="4" w:space="1"/>
        <w:right w:val="single" w:color="auto" w:sz="4" w:space="4"/>
      </w:pBdr>
      <w:tabs>
        <w:tab w:val="center" w:pos="4680"/>
        <w:tab w:val="right" w:pos="9360"/>
      </w:tabs>
      <w:spacing w:after="220"/>
    </w:pPr>
    <w:rPr>
      <w:rFonts w:ascii="Arial" w:hAnsi="Arial" w:cs="Arial"/>
      <w:sz w:val="22"/>
      <w:szCs w:val="22"/>
    </w:rPr>
  </w:style>
  <w:style w:type="paragraph" w:styleId="RollPlayScript" w:customStyle="1">
    <w:name w:val="Roll Play Script"/>
    <w:basedOn w:val="Normal"/>
    <w:pPr>
      <w:tabs>
        <w:tab w:val="left" w:pos="1080"/>
      </w:tabs>
      <w:spacing w:after="220"/>
      <w:ind w:left="1080" w:hanging="1080"/>
    </w:pPr>
    <w:rPr>
      <w:rFonts w:ascii="Arial" w:hAnsi="Arial" w:cs="Arial"/>
      <w:sz w:val="22"/>
      <w:szCs w:val="22"/>
    </w:rPr>
  </w:style>
  <w:style w:type="paragraph" w:styleId="Header2" w:customStyle="1">
    <w:name w:val="Header 2"/>
    <w:basedOn w:val="Normal"/>
    <w:pPr>
      <w:tabs>
        <w:tab w:val="right" w:pos="9360"/>
      </w:tabs>
      <w:spacing w:after="220"/>
    </w:pPr>
    <w:rPr>
      <w:rFonts w:ascii="Arial" w:hAnsi="Arial" w:cs="Arial"/>
      <w:b/>
      <w:sz w:val="22"/>
      <w:szCs w:val="22"/>
    </w:rPr>
  </w:style>
  <w:style w:type="character" w:styleId="Header2Char" w:customStyle="1">
    <w:name w:val="Header 2 Char"/>
    <w:rPr>
      <w:rFonts w:ascii="Arial" w:hAnsi="Arial" w:cs="Arial"/>
      <w:b/>
      <w:noProof w:val="0"/>
      <w:sz w:val="22"/>
      <w:szCs w:val="22"/>
      <w:lang w:val="en-US" w:eastAsia="en-US" w:bidi="ar-SA"/>
    </w:rPr>
  </w:style>
  <w:style w:type="paragraph" w:styleId="ABLOCKPARA" w:customStyle="1">
    <w:name w:val="A BLOCK PARA"/>
    <w:basedOn w:val="Normal"/>
    <w:rPr>
      <w:rFonts w:ascii="Book Antiqua" w:hAnsi="Book Antiqua"/>
      <w:sz w:val="22"/>
      <w:szCs w:val="20"/>
    </w:rPr>
  </w:style>
  <w:style w:type="paragraph" w:styleId="ColorfulList-Accent11" w:customStyle="1">
    <w:name w:val="Colorful List - Accent 11"/>
    <w:basedOn w:val="Normal"/>
    <w:uiPriority w:val="34"/>
    <w:qFormat/>
    <w:rsid w:val="00595726"/>
    <w:pPr>
      <w:ind w:left="720"/>
      <w:contextualSpacing/>
    </w:pPr>
  </w:style>
  <w:style w:type="paragraph" w:styleId="MediumGrid21" w:customStyle="1">
    <w:name w:val="Medium Grid 21"/>
    <w:uiPriority w:val="1"/>
    <w:qFormat/>
    <w:rsid w:val="00595726"/>
    <w:rPr>
      <w:rFonts w:ascii="Calibri" w:hAnsi="Calibri" w:eastAsia="Calibri"/>
      <w:sz w:val="22"/>
      <w:szCs w:val="22"/>
    </w:rPr>
  </w:style>
  <w:style w:type="character" w:styleId="apple-converted-space" w:customStyle="1">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hAnsi="Cambria" w:eastAsia="MS Mincho"/>
    </w:rPr>
  </w:style>
  <w:style w:type="character" w:styleId="CommentTextChar" w:customStyle="1">
    <w:name w:val="Comment Text Char"/>
    <w:link w:val="CommentText"/>
    <w:uiPriority w:val="99"/>
    <w:semiHidden/>
    <w:rsid w:val="007D3F69"/>
    <w:rPr>
      <w:rFonts w:ascii="Cambria" w:hAnsi="Cambria" w:eastAsia="MS Mincho"/>
      <w:sz w:val="24"/>
      <w:szCs w:val="24"/>
    </w:rPr>
  </w:style>
  <w:style w:type="paragraph" w:styleId="ListParagraph">
    <w:name w:val="List Paragraph"/>
    <w:basedOn w:val="Normal"/>
    <w:uiPriority w:val="34"/>
    <w:qFormat/>
    <w:rsid w:val="00E033CA"/>
    <w:pPr>
      <w:ind w:left="720"/>
      <w:contextualSpacing/>
    </w:pPr>
    <w:rPr>
      <w:rFonts w:ascii="Cambria" w:hAnsi="Cambria" w:eastAsia="MS Mincho"/>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89754">
      <w:bodyDiv w:val="1"/>
      <w:marLeft w:val="0"/>
      <w:marRight w:val="0"/>
      <w:marTop w:val="0"/>
      <w:marBottom w:val="0"/>
      <w:divBdr>
        <w:top w:val="none" w:sz="0" w:space="0" w:color="auto"/>
        <w:left w:val="none" w:sz="0" w:space="0" w:color="auto"/>
        <w:bottom w:val="none" w:sz="0" w:space="0" w:color="auto"/>
        <w:right w:val="none" w:sz="0" w:space="0" w:color="auto"/>
      </w:divBdr>
    </w:div>
    <w:div w:id="188495717">
      <w:bodyDiv w:val="1"/>
      <w:marLeft w:val="0"/>
      <w:marRight w:val="0"/>
      <w:marTop w:val="0"/>
      <w:marBottom w:val="0"/>
      <w:divBdr>
        <w:top w:val="none" w:sz="0" w:space="0" w:color="auto"/>
        <w:left w:val="none" w:sz="0" w:space="0" w:color="auto"/>
        <w:bottom w:val="none" w:sz="0" w:space="0" w:color="auto"/>
        <w:right w:val="none" w:sz="0" w:space="0" w:color="auto"/>
      </w:divBdr>
      <w:divsChild>
        <w:div w:id="1320772157">
          <w:marLeft w:val="0"/>
          <w:marRight w:val="0"/>
          <w:marTop w:val="0"/>
          <w:marBottom w:val="0"/>
          <w:divBdr>
            <w:top w:val="none" w:sz="0" w:space="0" w:color="auto"/>
            <w:left w:val="none" w:sz="0" w:space="0" w:color="auto"/>
            <w:bottom w:val="none" w:sz="0" w:space="0" w:color="auto"/>
            <w:right w:val="none" w:sz="0" w:space="0" w:color="auto"/>
          </w:divBdr>
        </w:div>
        <w:div w:id="1861579775">
          <w:marLeft w:val="0"/>
          <w:marRight w:val="0"/>
          <w:marTop w:val="0"/>
          <w:marBottom w:val="0"/>
          <w:divBdr>
            <w:top w:val="none" w:sz="0" w:space="0" w:color="auto"/>
            <w:left w:val="none" w:sz="0" w:space="0" w:color="auto"/>
            <w:bottom w:val="none" w:sz="0" w:space="0" w:color="auto"/>
            <w:right w:val="none" w:sz="0" w:space="0" w:color="auto"/>
          </w:divBdr>
        </w:div>
        <w:div w:id="668365578">
          <w:marLeft w:val="0"/>
          <w:marRight w:val="0"/>
          <w:marTop w:val="0"/>
          <w:marBottom w:val="0"/>
          <w:divBdr>
            <w:top w:val="none" w:sz="0" w:space="0" w:color="auto"/>
            <w:left w:val="none" w:sz="0" w:space="0" w:color="auto"/>
            <w:bottom w:val="none" w:sz="0" w:space="0" w:color="auto"/>
            <w:right w:val="none" w:sz="0" w:space="0" w:color="auto"/>
          </w:divBdr>
        </w:div>
        <w:div w:id="1624309803">
          <w:marLeft w:val="0"/>
          <w:marRight w:val="0"/>
          <w:marTop w:val="0"/>
          <w:marBottom w:val="0"/>
          <w:divBdr>
            <w:top w:val="none" w:sz="0" w:space="0" w:color="auto"/>
            <w:left w:val="none" w:sz="0" w:space="0" w:color="auto"/>
            <w:bottom w:val="none" w:sz="0" w:space="0" w:color="auto"/>
            <w:right w:val="none" w:sz="0" w:space="0" w:color="auto"/>
          </w:divBdr>
        </w:div>
        <w:div w:id="2106681813">
          <w:marLeft w:val="0"/>
          <w:marRight w:val="0"/>
          <w:marTop w:val="0"/>
          <w:marBottom w:val="0"/>
          <w:divBdr>
            <w:top w:val="none" w:sz="0" w:space="0" w:color="auto"/>
            <w:left w:val="none" w:sz="0" w:space="0" w:color="auto"/>
            <w:bottom w:val="none" w:sz="0" w:space="0" w:color="auto"/>
            <w:right w:val="none" w:sz="0" w:space="0" w:color="auto"/>
          </w:divBdr>
        </w:div>
        <w:div w:id="1193493506">
          <w:marLeft w:val="0"/>
          <w:marRight w:val="0"/>
          <w:marTop w:val="0"/>
          <w:marBottom w:val="0"/>
          <w:divBdr>
            <w:top w:val="none" w:sz="0" w:space="0" w:color="auto"/>
            <w:left w:val="none" w:sz="0" w:space="0" w:color="auto"/>
            <w:bottom w:val="none" w:sz="0" w:space="0" w:color="auto"/>
            <w:right w:val="none" w:sz="0" w:space="0" w:color="auto"/>
          </w:divBdr>
        </w:div>
        <w:div w:id="448284470">
          <w:marLeft w:val="0"/>
          <w:marRight w:val="0"/>
          <w:marTop w:val="0"/>
          <w:marBottom w:val="0"/>
          <w:divBdr>
            <w:top w:val="none" w:sz="0" w:space="0" w:color="auto"/>
            <w:left w:val="none" w:sz="0" w:space="0" w:color="auto"/>
            <w:bottom w:val="none" w:sz="0" w:space="0" w:color="auto"/>
            <w:right w:val="none" w:sz="0" w:space="0" w:color="auto"/>
          </w:divBdr>
        </w:div>
        <w:div w:id="1843625408">
          <w:marLeft w:val="0"/>
          <w:marRight w:val="0"/>
          <w:marTop w:val="0"/>
          <w:marBottom w:val="0"/>
          <w:divBdr>
            <w:top w:val="none" w:sz="0" w:space="0" w:color="auto"/>
            <w:left w:val="none" w:sz="0" w:space="0" w:color="auto"/>
            <w:bottom w:val="none" w:sz="0" w:space="0" w:color="auto"/>
            <w:right w:val="none" w:sz="0" w:space="0" w:color="auto"/>
          </w:divBdr>
        </w:div>
        <w:div w:id="1411269541">
          <w:marLeft w:val="0"/>
          <w:marRight w:val="0"/>
          <w:marTop w:val="0"/>
          <w:marBottom w:val="0"/>
          <w:divBdr>
            <w:top w:val="none" w:sz="0" w:space="0" w:color="auto"/>
            <w:left w:val="none" w:sz="0" w:space="0" w:color="auto"/>
            <w:bottom w:val="none" w:sz="0" w:space="0" w:color="auto"/>
            <w:right w:val="none" w:sz="0" w:space="0" w:color="auto"/>
          </w:divBdr>
        </w:div>
        <w:div w:id="778986978">
          <w:marLeft w:val="0"/>
          <w:marRight w:val="0"/>
          <w:marTop w:val="0"/>
          <w:marBottom w:val="0"/>
          <w:divBdr>
            <w:top w:val="none" w:sz="0" w:space="0" w:color="auto"/>
            <w:left w:val="none" w:sz="0" w:space="0" w:color="auto"/>
            <w:bottom w:val="none" w:sz="0" w:space="0" w:color="auto"/>
            <w:right w:val="none" w:sz="0" w:space="0" w:color="auto"/>
          </w:divBdr>
        </w:div>
        <w:div w:id="770125815">
          <w:marLeft w:val="0"/>
          <w:marRight w:val="0"/>
          <w:marTop w:val="0"/>
          <w:marBottom w:val="0"/>
          <w:divBdr>
            <w:top w:val="none" w:sz="0" w:space="0" w:color="auto"/>
            <w:left w:val="none" w:sz="0" w:space="0" w:color="auto"/>
            <w:bottom w:val="none" w:sz="0" w:space="0" w:color="auto"/>
            <w:right w:val="none" w:sz="0" w:space="0" w:color="auto"/>
          </w:divBdr>
        </w:div>
        <w:div w:id="631058319">
          <w:marLeft w:val="0"/>
          <w:marRight w:val="0"/>
          <w:marTop w:val="0"/>
          <w:marBottom w:val="0"/>
          <w:divBdr>
            <w:top w:val="none" w:sz="0" w:space="0" w:color="auto"/>
            <w:left w:val="none" w:sz="0" w:space="0" w:color="auto"/>
            <w:bottom w:val="none" w:sz="0" w:space="0" w:color="auto"/>
            <w:right w:val="none" w:sz="0" w:space="0" w:color="auto"/>
          </w:divBdr>
        </w:div>
        <w:div w:id="426190627">
          <w:marLeft w:val="0"/>
          <w:marRight w:val="0"/>
          <w:marTop w:val="0"/>
          <w:marBottom w:val="0"/>
          <w:divBdr>
            <w:top w:val="none" w:sz="0" w:space="0" w:color="auto"/>
            <w:left w:val="none" w:sz="0" w:space="0" w:color="auto"/>
            <w:bottom w:val="none" w:sz="0" w:space="0" w:color="auto"/>
            <w:right w:val="none" w:sz="0" w:space="0" w:color="auto"/>
          </w:divBdr>
        </w:div>
        <w:div w:id="34741967">
          <w:marLeft w:val="0"/>
          <w:marRight w:val="0"/>
          <w:marTop w:val="0"/>
          <w:marBottom w:val="0"/>
          <w:divBdr>
            <w:top w:val="none" w:sz="0" w:space="0" w:color="auto"/>
            <w:left w:val="none" w:sz="0" w:space="0" w:color="auto"/>
            <w:bottom w:val="none" w:sz="0" w:space="0" w:color="auto"/>
            <w:right w:val="none" w:sz="0" w:space="0" w:color="auto"/>
          </w:divBdr>
        </w:div>
      </w:divsChild>
    </w:div>
    <w:div w:id="1509641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oa-bsa.org/pages/content/publications" TargetMode="Externa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69140-BA2C-4FA9-A8D2-55E54B86CC2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Order of the Arrow - Boy Scouts of America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2014 CTI</dc:title>
  <dc:subject>Conclave Training Initiative</dc:subject>
  <dc:creator>Taylor Bobrow</dc:creator>
  <lastModifiedBy>Phillip Raine</lastModifiedBy>
  <revision>5</revision>
  <lastPrinted>2015-06-07T19:58:00.0000000Z</lastPrinted>
  <dcterms:created xsi:type="dcterms:W3CDTF">2015-06-07T19:39:00.0000000Z</dcterms:created>
  <dcterms:modified xsi:type="dcterms:W3CDTF">2015-07-07T05:17:01.4251761Z</dcterms:modified>
</coreProperties>
</file>