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7EB64" w14:textId="6499B64A" w:rsidR="00952E26" w:rsidRDefault="00311C0B" w:rsidP="00595726">
      <w:pPr>
        <w:pStyle w:val="Header2"/>
        <w:spacing w:after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BA2CC2C" wp14:editId="1A595B34">
                <wp:simplePos x="0" y="0"/>
                <wp:positionH relativeFrom="column">
                  <wp:posOffset>1447800</wp:posOffset>
                </wp:positionH>
                <wp:positionV relativeFrom="paragraph">
                  <wp:posOffset>259080</wp:posOffset>
                </wp:positionV>
                <wp:extent cx="4493895" cy="563880"/>
                <wp:effectExtent l="0" t="0" r="1905" b="7620"/>
                <wp:wrapNone/>
                <wp:docPr id="11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895" cy="563880"/>
                        </a:xfrm>
                        <a:prstGeom prst="parallelogram">
                          <a:avLst>
                            <a:gd name="adj" fmla="val 61771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D502E" w14:textId="3E9086DE" w:rsidR="00952E26" w:rsidRPr="00DA5D04" w:rsidRDefault="00DA5D04" w:rsidP="00952E2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5D04">
                              <w:rPr>
                                <w:rFonts w:ascii="Arial" w:hAnsi="Arial" w:cs="Arial"/>
                                <w:b/>
                              </w:rPr>
                              <w:t xml:space="preserve">National Scouting Museum </w:t>
                            </w:r>
                            <w:r w:rsidR="000B34DB">
                              <w:rPr>
                                <w:rFonts w:ascii="Arial" w:hAnsi="Arial" w:cs="Arial"/>
                                <w:b/>
                              </w:rPr>
                              <w:t>– Caring for and Preserving Historical Resources</w:t>
                            </w:r>
                            <w:r w:rsidRPr="00DA5D0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2CC2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1" o:spid="_x0000_s1026" type="#_x0000_t7" style="position:absolute;margin-left:114pt;margin-top:20.4pt;width:353.85pt;height:44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" adj="1674" fillcolor="#a5a5a5 [2092]" stroked="f">
                <v:textbox>
                  <w:txbxContent>
                    <w:p w14:paraId="080D502E" w14:textId="3E9086DE" w:rsidR="00952E26" w:rsidRPr="00DA5D04" w:rsidRDefault="00DA5D04" w:rsidP="00952E2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A5D04">
                        <w:rPr>
                          <w:rFonts w:ascii="Arial" w:hAnsi="Arial" w:cs="Arial"/>
                          <w:b/>
                        </w:rPr>
                        <w:t xml:space="preserve">National Scouting Museum </w:t>
                      </w:r>
                      <w:r w:rsidR="000B34DB">
                        <w:rPr>
                          <w:rFonts w:ascii="Arial" w:hAnsi="Arial" w:cs="Arial"/>
                          <w:b/>
                        </w:rPr>
                        <w:t>– Caring for and Preserving Historical Resources</w:t>
                      </w:r>
                      <w:r w:rsidRPr="00DA5D0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2E26" w:rsidRPr="00952E26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83379CF" wp14:editId="77F329EB">
                <wp:simplePos x="0" y="0"/>
                <wp:positionH relativeFrom="column">
                  <wp:posOffset>1932569</wp:posOffset>
                </wp:positionH>
                <wp:positionV relativeFrom="paragraph">
                  <wp:posOffset>57785</wp:posOffset>
                </wp:positionV>
                <wp:extent cx="3924935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DDBBB" w14:textId="5F9189D9" w:rsidR="00952E26" w:rsidRPr="00952E26" w:rsidRDefault="00952E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2E26">
                              <w:rPr>
                                <w:rFonts w:ascii="Arial" w:hAnsi="Arial" w:cs="Arial"/>
                                <w:sz w:val="20"/>
                              </w:rPr>
                              <w:t>2015 National Order of the Arrow 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37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2.15pt;margin-top:4.55pt;width:309.05pt;height:110.55pt;z-index:251702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" filled="f" stroked="f">
                <v:textbox style="mso-fit-shape-to-text:t">
                  <w:txbxContent>
                    <w:p w14:paraId="4B9DDBBB" w14:textId="5F9189D9" w:rsidR="00952E26" w:rsidRPr="00952E26" w:rsidRDefault="00952E2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52E26">
                        <w:rPr>
                          <w:rFonts w:ascii="Arial" w:hAnsi="Arial" w:cs="Arial"/>
                          <w:sz w:val="20"/>
                        </w:rPr>
                        <w:t>2015 National Order of the Arrow Conference</w:t>
                      </w:r>
                    </w:p>
                  </w:txbxContent>
                </v:textbox>
              </v:shape>
            </w:pict>
          </mc:Fallback>
        </mc:AlternateContent>
      </w:r>
      <w:r w:rsidR="00952E26" w:rsidRPr="00C17ED5">
        <w:rPr>
          <w:noProof/>
          <w:sz w:val="28"/>
        </w:rPr>
        <w:drawing>
          <wp:inline distT="0" distB="0" distL="0" distR="0" wp14:anchorId="6497ED03" wp14:editId="6DC653D6">
            <wp:extent cx="1417771" cy="793630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AC2015_Standard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706" cy="79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9D07" w14:textId="0A9D66B1" w:rsidR="00940972" w:rsidRPr="003C13B2" w:rsidRDefault="000B34DB" w:rsidP="00595726">
      <w:pPr>
        <w:pStyle w:val="Header2"/>
        <w:spacing w:after="240"/>
        <w:rPr>
          <w:rFonts w:cs="Times New Roman"/>
          <w:color w:val="FFFFFF"/>
          <w:sz w:val="28"/>
          <w:szCs w:val="24"/>
        </w:rPr>
      </w:pPr>
      <w:r>
        <w:rPr>
          <w:sz w:val="20"/>
        </w:rPr>
        <w:t>Session Length: 180</w:t>
      </w:r>
      <w:r w:rsidR="002E25AC" w:rsidRPr="00B7760F">
        <w:rPr>
          <w:sz w:val="20"/>
        </w:rPr>
        <w:t xml:space="preserve"> Minutes</w:t>
      </w:r>
    </w:p>
    <w:p w14:paraId="1B80DA54" w14:textId="1449EF10" w:rsidR="00595726" w:rsidRPr="00B7760F" w:rsidRDefault="00595726" w:rsidP="00595726">
      <w:pPr>
        <w:spacing w:after="240"/>
        <w:rPr>
          <w:rFonts w:ascii="Arial" w:hAnsi="Arial" w:cs="Arial"/>
          <w:color w:val="000000"/>
          <w:sz w:val="20"/>
        </w:rPr>
      </w:pPr>
      <w:r w:rsidRPr="00B7760F">
        <w:rPr>
          <w:rFonts w:ascii="Arial" w:hAnsi="Arial" w:cs="Arial"/>
          <w:color w:val="000000"/>
          <w:sz w:val="20"/>
        </w:rPr>
        <w:t>Through this session, you will:</w:t>
      </w:r>
    </w:p>
    <w:p w14:paraId="3944989D" w14:textId="038384A4" w:rsidR="00595726" w:rsidRPr="00B7760F" w:rsidRDefault="00595726" w:rsidP="00595726">
      <w:pPr>
        <w:pStyle w:val="ColorfulList-Accent11"/>
        <w:rPr>
          <w:rFonts w:ascii="Arial" w:eastAsia="Calibri" w:hAnsi="Arial" w:cs="Arial"/>
          <w:sz w:val="20"/>
        </w:rPr>
      </w:pPr>
      <w:r w:rsidRPr="00B7760F">
        <w:rPr>
          <w:rFonts w:ascii="Arial" w:hAnsi="Arial" w:cs="Arial"/>
          <w:b/>
          <w:color w:val="000000"/>
          <w:sz w:val="20"/>
        </w:rPr>
        <w:t xml:space="preserve">Explain </w:t>
      </w:r>
      <w:r w:rsidR="00DA5D04">
        <w:rPr>
          <w:rFonts w:ascii="Arial" w:hAnsi="Arial" w:cs="Arial"/>
          <w:color w:val="000000"/>
          <w:sz w:val="20"/>
        </w:rPr>
        <w:t>Attendees at this session will learn the basics of preserving historical collections</w:t>
      </w:r>
      <w:r w:rsidR="000B34DB">
        <w:rPr>
          <w:rFonts w:ascii="Arial" w:hAnsi="Arial" w:cs="Arial"/>
          <w:color w:val="000000"/>
          <w:sz w:val="20"/>
        </w:rPr>
        <w:t>, including archives, artifacts, and photographs.  They will also learn about preservation practices in exhibitions.</w:t>
      </w:r>
    </w:p>
    <w:p w14:paraId="179F9F8C" w14:textId="5813ABA9" w:rsidR="00595726" w:rsidRPr="00623D3E" w:rsidRDefault="00595726" w:rsidP="00595726">
      <w:pPr>
        <w:rPr>
          <w:rFonts w:ascii="Arial" w:hAnsi="Arial" w:cs="Arial"/>
          <w:color w:val="000000"/>
          <w:sz w:val="20"/>
        </w:rPr>
      </w:pPr>
      <w:r w:rsidRPr="00B7760F">
        <w:rPr>
          <w:rFonts w:ascii="Arial" w:hAnsi="Arial" w:cs="Arial"/>
          <w:b/>
          <w:color w:val="000000"/>
          <w:sz w:val="20"/>
        </w:rPr>
        <w:tab/>
        <w:t xml:space="preserve">Demonstrate </w:t>
      </w:r>
      <w:r w:rsidR="00DA5D04">
        <w:rPr>
          <w:rFonts w:ascii="Arial" w:hAnsi="Arial" w:cs="Arial"/>
          <w:color w:val="000000"/>
          <w:sz w:val="20"/>
        </w:rPr>
        <w:t>Basic collections care procedures wi</w:t>
      </w:r>
      <w:r w:rsidR="000B34DB">
        <w:rPr>
          <w:rFonts w:ascii="Arial" w:hAnsi="Arial" w:cs="Arial"/>
          <w:color w:val="000000"/>
          <w:sz w:val="20"/>
        </w:rPr>
        <w:t>ll be demonstrated to attendees.</w:t>
      </w:r>
    </w:p>
    <w:p w14:paraId="61B86F89" w14:textId="1B8993B4" w:rsidR="00595726" w:rsidRPr="00623D3E" w:rsidRDefault="00595726" w:rsidP="001B059D">
      <w:pPr>
        <w:ind w:left="1350" w:hanging="630"/>
        <w:rPr>
          <w:rFonts w:ascii="Arial" w:hAnsi="Arial" w:cs="Arial"/>
          <w:color w:val="000000"/>
          <w:sz w:val="20"/>
        </w:rPr>
      </w:pPr>
      <w:r w:rsidRPr="00B7760F">
        <w:rPr>
          <w:rFonts w:ascii="Arial" w:hAnsi="Arial" w:cs="Arial"/>
          <w:b/>
          <w:color w:val="000000"/>
          <w:sz w:val="20"/>
        </w:rPr>
        <w:t>Guide</w:t>
      </w:r>
      <w:r w:rsidR="00623D3E">
        <w:rPr>
          <w:rFonts w:ascii="Arial" w:hAnsi="Arial" w:cs="Arial"/>
          <w:b/>
          <w:color w:val="000000"/>
          <w:sz w:val="20"/>
        </w:rPr>
        <w:t xml:space="preserve"> </w:t>
      </w:r>
      <w:r w:rsidR="00DA5D04">
        <w:rPr>
          <w:rFonts w:ascii="Arial" w:hAnsi="Arial" w:cs="Arial"/>
          <w:color w:val="000000"/>
          <w:sz w:val="20"/>
        </w:rPr>
        <w:t>Through</w:t>
      </w:r>
      <w:r w:rsidR="000240F1">
        <w:rPr>
          <w:rFonts w:ascii="Arial" w:hAnsi="Arial" w:cs="Arial"/>
          <w:color w:val="000000"/>
          <w:sz w:val="20"/>
        </w:rPr>
        <w:t xml:space="preserve"> </w:t>
      </w:r>
      <w:r w:rsidR="00DA5D04">
        <w:rPr>
          <w:rFonts w:ascii="Arial" w:hAnsi="Arial" w:cs="Arial"/>
          <w:color w:val="000000"/>
          <w:sz w:val="20"/>
        </w:rPr>
        <w:t>extended Q&amp;A session</w:t>
      </w:r>
      <w:r w:rsidR="000240F1">
        <w:rPr>
          <w:rFonts w:ascii="Arial" w:hAnsi="Arial" w:cs="Arial"/>
          <w:color w:val="000000"/>
          <w:sz w:val="20"/>
        </w:rPr>
        <w:t>s</w:t>
      </w:r>
      <w:bookmarkStart w:id="0" w:name="_GoBack"/>
      <w:bookmarkEnd w:id="0"/>
      <w:r w:rsidR="00DA5D04">
        <w:rPr>
          <w:rFonts w:ascii="Arial" w:hAnsi="Arial" w:cs="Arial"/>
          <w:color w:val="000000"/>
          <w:sz w:val="20"/>
        </w:rPr>
        <w:t xml:space="preserve">, attendees will be able to ask specific questions about the care and preservation of </w:t>
      </w:r>
      <w:r w:rsidR="000B34DB">
        <w:rPr>
          <w:rFonts w:ascii="Arial" w:hAnsi="Arial" w:cs="Arial"/>
          <w:color w:val="000000"/>
          <w:sz w:val="20"/>
        </w:rPr>
        <w:t>historical materials and best practices</w:t>
      </w:r>
      <w:r w:rsidR="00DA5D04">
        <w:rPr>
          <w:rFonts w:ascii="Arial" w:hAnsi="Arial" w:cs="Arial"/>
          <w:color w:val="000000"/>
          <w:sz w:val="20"/>
        </w:rPr>
        <w:t>.</w:t>
      </w:r>
      <w:r w:rsidR="000B34DB">
        <w:rPr>
          <w:rFonts w:ascii="Arial" w:hAnsi="Arial" w:cs="Arial"/>
          <w:color w:val="000000"/>
          <w:sz w:val="20"/>
        </w:rPr>
        <w:t xml:space="preserve">  A hands-on segment will allow attendees to experience first-hand some basic preservation steps.</w:t>
      </w:r>
    </w:p>
    <w:p w14:paraId="7B9BC504" w14:textId="2CFACB57" w:rsidR="00595726" w:rsidRPr="00623D3E" w:rsidRDefault="001915AD" w:rsidP="001B059D">
      <w:pPr>
        <w:ind w:left="1440" w:hanging="720"/>
        <w:rPr>
          <w:rFonts w:ascii="Arial" w:hAnsi="Arial" w:cs="Arial"/>
          <w:color w:val="000000"/>
          <w:sz w:val="20"/>
        </w:rPr>
      </w:pPr>
      <w:r w:rsidRPr="00B7760F">
        <w:rPr>
          <w:rFonts w:ascii="Arial" w:hAnsi="Arial" w:cs="Arial"/>
          <w:b/>
          <w:color w:val="000000"/>
          <w:sz w:val="20"/>
        </w:rPr>
        <w:t>Enable</w:t>
      </w:r>
      <w:r w:rsidR="00595726" w:rsidRPr="00B7760F">
        <w:rPr>
          <w:rFonts w:ascii="Arial" w:hAnsi="Arial" w:cs="Arial"/>
          <w:b/>
          <w:color w:val="000000"/>
          <w:sz w:val="20"/>
        </w:rPr>
        <w:t xml:space="preserve"> </w:t>
      </w:r>
      <w:r w:rsidR="00DA5D04">
        <w:rPr>
          <w:rFonts w:ascii="Arial" w:hAnsi="Arial" w:cs="Arial"/>
          <w:color w:val="000000"/>
          <w:sz w:val="20"/>
        </w:rPr>
        <w:t xml:space="preserve">Attendees will be equipped with the knowledge and resources to begin establishing </w:t>
      </w:r>
      <w:r w:rsidR="000B34DB">
        <w:rPr>
          <w:rFonts w:ascii="Arial" w:hAnsi="Arial" w:cs="Arial"/>
          <w:color w:val="000000"/>
          <w:sz w:val="20"/>
        </w:rPr>
        <w:t xml:space="preserve">or improve historical collection </w:t>
      </w:r>
      <w:r w:rsidR="00DA5D04">
        <w:rPr>
          <w:rFonts w:ascii="Arial" w:hAnsi="Arial" w:cs="Arial"/>
          <w:color w:val="000000"/>
          <w:sz w:val="20"/>
        </w:rPr>
        <w:t>programs at their lodge.</w:t>
      </w:r>
      <w:r w:rsidR="000B34DB">
        <w:rPr>
          <w:rFonts w:ascii="Arial" w:hAnsi="Arial" w:cs="Arial"/>
          <w:color w:val="000000"/>
          <w:sz w:val="20"/>
        </w:rPr>
        <w:t xml:space="preserve">  </w:t>
      </w:r>
    </w:p>
    <w:p w14:paraId="75130BD8" w14:textId="0074D517" w:rsidR="002B35CA" w:rsidRDefault="002B35CA" w:rsidP="002B35CA">
      <w:pPr>
        <w:pStyle w:val="BullettedText"/>
        <w:numPr>
          <w:ilvl w:val="0"/>
          <w:numId w:val="0"/>
        </w:numPr>
        <w:rPr>
          <w:sz w:val="18"/>
        </w:rPr>
      </w:pPr>
    </w:p>
    <w:p w14:paraId="1C4B1E15" w14:textId="77777777" w:rsidR="00623D3E" w:rsidRPr="005C0D75" w:rsidRDefault="00623D3E" w:rsidP="002B35CA">
      <w:pPr>
        <w:pStyle w:val="BullettedText"/>
        <w:numPr>
          <w:ilvl w:val="0"/>
          <w:numId w:val="0"/>
        </w:numPr>
        <w:rPr>
          <w:sz w:val="20"/>
        </w:rPr>
      </w:pPr>
    </w:p>
    <w:p w14:paraId="4C2461A4" w14:textId="46C52172" w:rsidR="002B35CA" w:rsidRPr="005C0D75" w:rsidRDefault="002B35CA" w:rsidP="002B35CA">
      <w:pPr>
        <w:pStyle w:val="BullettedText"/>
        <w:numPr>
          <w:ilvl w:val="0"/>
          <w:numId w:val="0"/>
        </w:numPr>
        <w:rPr>
          <w:sz w:val="20"/>
        </w:rPr>
      </w:pPr>
      <w:r w:rsidRPr="005C0D75">
        <w:rPr>
          <w:sz w:val="20"/>
        </w:rPr>
        <w:t xml:space="preserve">The theme of NOAC 2015 is “It Starts </w:t>
      </w:r>
      <w:proofErr w:type="gramStart"/>
      <w:r w:rsidRPr="005C0D75">
        <w:rPr>
          <w:sz w:val="20"/>
        </w:rPr>
        <w:t>With</w:t>
      </w:r>
      <w:proofErr w:type="gramEnd"/>
      <w:r w:rsidRPr="005C0D75">
        <w:rPr>
          <w:sz w:val="20"/>
        </w:rPr>
        <w:t xml:space="preserve"> Us”. This session will relay this theme in the following ways:</w:t>
      </w:r>
    </w:p>
    <w:p w14:paraId="271744E4" w14:textId="09CC4158" w:rsidR="002B35CA" w:rsidRPr="005C0D75" w:rsidRDefault="00DA5D04" w:rsidP="002B35CA">
      <w:pPr>
        <w:pStyle w:val="BullettedText"/>
        <w:numPr>
          <w:ilvl w:val="0"/>
          <w:numId w:val="31"/>
        </w:numPr>
        <w:rPr>
          <w:sz w:val="20"/>
        </w:rPr>
      </w:pPr>
      <w:r>
        <w:rPr>
          <w:sz w:val="20"/>
        </w:rPr>
        <w:t>The preservation of our history is essential to understanding the past and passing the legacy and knowledge on to the next generation – with the 100</w:t>
      </w:r>
      <w:r w:rsidRPr="00DA5D04">
        <w:rPr>
          <w:sz w:val="20"/>
          <w:vertAlign w:val="superscript"/>
        </w:rPr>
        <w:t>th</w:t>
      </w:r>
      <w:r>
        <w:rPr>
          <w:sz w:val="20"/>
        </w:rPr>
        <w:t xml:space="preserve"> anniversary of the OA, this session will enable attendees to begin preserving the legacy at the local level.</w:t>
      </w:r>
    </w:p>
    <w:p w14:paraId="6319BB0B" w14:textId="173DA025" w:rsidR="002B35CA" w:rsidRPr="005C0D75" w:rsidRDefault="002B35CA" w:rsidP="002B35CA">
      <w:pPr>
        <w:pStyle w:val="BullettedText"/>
        <w:numPr>
          <w:ilvl w:val="0"/>
          <w:numId w:val="31"/>
        </w:numPr>
        <w:rPr>
          <w:sz w:val="20"/>
        </w:rPr>
      </w:pPr>
    </w:p>
    <w:p w14:paraId="6C149C50" w14:textId="4EFD4CF0" w:rsidR="002B35CA" w:rsidRDefault="005C0D75" w:rsidP="002B35CA">
      <w:pPr>
        <w:pStyle w:val="BullettedText"/>
        <w:numPr>
          <w:ilvl w:val="0"/>
          <w:numId w:val="0"/>
        </w:numPr>
        <w:rPr>
          <w:sz w:val="18"/>
        </w:rPr>
      </w:pPr>
      <w:r>
        <w:rPr>
          <w:b/>
          <w:noProof/>
          <w:color w:val="FFFFFF"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9DE81" wp14:editId="579AE4DF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943600" cy="402590"/>
                <wp:effectExtent l="0" t="0" r="0" b="0"/>
                <wp:wrapTight wrapText="bothSides">
                  <wp:wrapPolygon edited="0">
                    <wp:start x="0" y="0"/>
                    <wp:lineTo x="0" y="20442"/>
                    <wp:lineTo x="21531" y="20442"/>
                    <wp:lineTo x="21531" y="0"/>
                    <wp:lineTo x="0" y="0"/>
                  </wp:wrapPolygon>
                </wp:wrapTight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25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379559D" w14:textId="77777777" w:rsidR="001A6BF4" w:rsidRPr="001D0F3E" w:rsidRDefault="001A6BF4" w:rsidP="000B4F2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D0F3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SESSION NARRATIVE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DE81" id="Text Box 18" o:spid="_x0000_s1028" type="#_x0000_t202" style="position:absolute;margin-left:0;margin-top:21.2pt;width:468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" fillcolor="#5a5a5a [2109]" stroked="f">
                <v:textbox inset=",7.2pt,,7.2pt">
                  <w:txbxContent>
                    <w:p w14:paraId="4379559D" w14:textId="77777777" w:rsidR="001A6BF4" w:rsidRPr="001D0F3E" w:rsidRDefault="001A6BF4" w:rsidP="000B4F2D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D0F3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SESSION NARRATIVE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E3C2547" w14:textId="77777777" w:rsidR="005C0D75" w:rsidRPr="001C5959" w:rsidRDefault="005C0D75" w:rsidP="002B35CA">
      <w:pPr>
        <w:pStyle w:val="BullettedText"/>
        <w:numPr>
          <w:ilvl w:val="0"/>
          <w:numId w:val="0"/>
        </w:numPr>
        <w:rPr>
          <w:sz w:val="18"/>
        </w:rPr>
      </w:pPr>
    </w:p>
    <w:p w14:paraId="23C3CAAF" w14:textId="77777777" w:rsidR="000B34DB" w:rsidRDefault="00DA5D04" w:rsidP="00952E26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National Scouting Museum </w:t>
      </w:r>
      <w:r w:rsidR="000B34DB">
        <w:rPr>
          <w:rFonts w:ascii="Arial" w:hAnsi="Arial" w:cs="Arial"/>
          <w:b/>
          <w:sz w:val="20"/>
          <w:szCs w:val="20"/>
        </w:rPr>
        <w:t>– Caring for and Preserving Historical Resources</w:t>
      </w:r>
    </w:p>
    <w:p w14:paraId="3733A4AD" w14:textId="69D69C4F" w:rsidR="00595726" w:rsidRPr="00B7760F" w:rsidRDefault="00F85DF8" w:rsidP="00952E26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 w:rsidRPr="00B7760F">
        <w:rPr>
          <w:rFonts w:ascii="Arial" w:hAnsi="Arial" w:cs="Arial"/>
          <w:b/>
          <w:sz w:val="20"/>
          <w:szCs w:val="20"/>
        </w:rPr>
        <w:tab/>
      </w:r>
    </w:p>
    <w:p w14:paraId="024BD607" w14:textId="77777777" w:rsidR="00D52FA8" w:rsidRDefault="00D52FA8" w:rsidP="00595726">
      <w:pPr>
        <w:rPr>
          <w:rFonts w:ascii="Arial" w:hAnsi="Arial" w:cs="Arial"/>
          <w:sz w:val="20"/>
          <w:szCs w:val="20"/>
        </w:rPr>
      </w:pPr>
    </w:p>
    <w:p w14:paraId="1DFB1320" w14:textId="26F5CEF4" w:rsidR="00952E26" w:rsidRPr="000B34DB" w:rsidRDefault="000B34DB" w:rsidP="000B34D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0B34DB">
        <w:rPr>
          <w:rFonts w:ascii="Arial" w:hAnsi="Arial" w:cs="Arial"/>
          <w:sz w:val="20"/>
          <w:szCs w:val="20"/>
        </w:rPr>
        <w:t>Collections Care 101 – Basics of caring for and preserving historical materials. (20 min.)</w:t>
      </w:r>
    </w:p>
    <w:p w14:paraId="613B835F" w14:textId="77777777" w:rsidR="000B34DB" w:rsidRDefault="000B34DB" w:rsidP="00595726">
      <w:pPr>
        <w:rPr>
          <w:rFonts w:ascii="Arial" w:hAnsi="Arial" w:cs="Arial"/>
          <w:sz w:val="20"/>
          <w:szCs w:val="20"/>
        </w:rPr>
      </w:pPr>
    </w:p>
    <w:p w14:paraId="7E63DED4" w14:textId="078216E6" w:rsidR="000B34DB" w:rsidRPr="000B34DB" w:rsidRDefault="000B34DB" w:rsidP="000B34D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0B34DB">
        <w:rPr>
          <w:rFonts w:ascii="Arial" w:hAnsi="Arial" w:cs="Arial"/>
          <w:sz w:val="20"/>
          <w:szCs w:val="20"/>
        </w:rPr>
        <w:t>Archives – Learn best practices for caring for paper-based materials, photographs, audiovisual materials, books and other paper</w:t>
      </w:r>
      <w:r w:rsidR="00F8230A">
        <w:rPr>
          <w:rFonts w:ascii="Arial" w:hAnsi="Arial" w:cs="Arial"/>
          <w:sz w:val="20"/>
          <w:szCs w:val="20"/>
        </w:rPr>
        <w:t xml:space="preserve"> ephemera. </w:t>
      </w:r>
      <w:r w:rsidRPr="000B34DB">
        <w:rPr>
          <w:rFonts w:ascii="Arial" w:hAnsi="Arial" w:cs="Arial"/>
          <w:sz w:val="20"/>
          <w:szCs w:val="20"/>
        </w:rPr>
        <w:t>(20 min.)</w:t>
      </w:r>
    </w:p>
    <w:p w14:paraId="416A3B97" w14:textId="77777777" w:rsidR="000B34DB" w:rsidRDefault="000B34DB" w:rsidP="00595726">
      <w:pPr>
        <w:rPr>
          <w:rFonts w:ascii="Arial" w:hAnsi="Arial" w:cs="Arial"/>
          <w:sz w:val="20"/>
          <w:szCs w:val="20"/>
        </w:rPr>
      </w:pPr>
    </w:p>
    <w:p w14:paraId="08D67215" w14:textId="36674EBC" w:rsidR="000B34DB" w:rsidRDefault="000B34DB" w:rsidP="000B34D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0B34DB">
        <w:rPr>
          <w:rFonts w:ascii="Arial" w:hAnsi="Arial" w:cs="Arial"/>
          <w:sz w:val="20"/>
          <w:szCs w:val="20"/>
        </w:rPr>
        <w:t>Q&amp;A (10 min.)</w:t>
      </w:r>
    </w:p>
    <w:p w14:paraId="26AEE2F8" w14:textId="77777777" w:rsidR="000B34DB" w:rsidRPr="000B34DB" w:rsidRDefault="000B34DB" w:rsidP="000B34DB">
      <w:pPr>
        <w:pStyle w:val="ListParagraph"/>
        <w:rPr>
          <w:rFonts w:ascii="Arial" w:hAnsi="Arial" w:cs="Arial"/>
          <w:sz w:val="20"/>
          <w:szCs w:val="20"/>
        </w:rPr>
      </w:pPr>
    </w:p>
    <w:p w14:paraId="1191EFF2" w14:textId="58D13263" w:rsidR="000B34DB" w:rsidRDefault="000B34DB" w:rsidP="000B34D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 (10 min.)</w:t>
      </w:r>
    </w:p>
    <w:p w14:paraId="6C86DB00" w14:textId="77777777" w:rsidR="000B34DB" w:rsidRPr="000B34DB" w:rsidRDefault="000B34DB" w:rsidP="000B34DB">
      <w:pPr>
        <w:pStyle w:val="ListParagraph"/>
        <w:rPr>
          <w:rFonts w:ascii="Arial" w:hAnsi="Arial" w:cs="Arial"/>
          <w:sz w:val="20"/>
          <w:szCs w:val="20"/>
        </w:rPr>
      </w:pPr>
    </w:p>
    <w:p w14:paraId="7FE03EAB" w14:textId="5663D906" w:rsidR="000B34DB" w:rsidRDefault="000B34DB" w:rsidP="000B34D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Artifacts – Learn best practices for caring for three dimensional artifacts including textiles, leather, feathers, metal, wood, and plastic materials.</w:t>
      </w:r>
      <w:r w:rsidR="00F8230A">
        <w:rPr>
          <w:rFonts w:ascii="Arial" w:hAnsi="Arial" w:cs="Arial"/>
          <w:sz w:val="20"/>
          <w:szCs w:val="20"/>
        </w:rPr>
        <w:t xml:space="preserve"> (20 min.)</w:t>
      </w:r>
    </w:p>
    <w:p w14:paraId="4F899E29" w14:textId="77777777" w:rsidR="00F8230A" w:rsidRPr="00F8230A" w:rsidRDefault="00F8230A" w:rsidP="00F8230A">
      <w:pPr>
        <w:pStyle w:val="ListParagraph"/>
        <w:rPr>
          <w:rFonts w:ascii="Arial" w:hAnsi="Arial" w:cs="Arial"/>
          <w:sz w:val="20"/>
          <w:szCs w:val="20"/>
        </w:rPr>
      </w:pPr>
    </w:p>
    <w:p w14:paraId="24B532A0" w14:textId="5FA1A304" w:rsidR="00F8230A" w:rsidRDefault="00F8230A" w:rsidP="000B34D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Goodman Scrapbook Collection – This case study will look at a large digitization project of complex scrapbooks.  The class will learn best practices for project planning a digitization project and have the opportunity to see digital images of the scrapbooks and learn more about the collection (30 min.)</w:t>
      </w:r>
    </w:p>
    <w:p w14:paraId="56F7BA2D" w14:textId="77777777" w:rsidR="00F8230A" w:rsidRPr="00F8230A" w:rsidRDefault="00F8230A" w:rsidP="00F8230A">
      <w:pPr>
        <w:pStyle w:val="ListParagraph"/>
        <w:rPr>
          <w:rFonts w:ascii="Arial" w:hAnsi="Arial" w:cs="Arial"/>
          <w:sz w:val="20"/>
          <w:szCs w:val="20"/>
        </w:rPr>
      </w:pPr>
    </w:p>
    <w:p w14:paraId="700A8BC9" w14:textId="41EA55C6" w:rsidR="00F8230A" w:rsidRDefault="00F8230A" w:rsidP="000B34D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Q&amp;A (10 min.)</w:t>
      </w:r>
    </w:p>
    <w:p w14:paraId="55E97561" w14:textId="77777777" w:rsidR="00F8230A" w:rsidRPr="00F8230A" w:rsidRDefault="00F8230A" w:rsidP="00F8230A">
      <w:pPr>
        <w:pStyle w:val="ListParagraph"/>
        <w:rPr>
          <w:rFonts w:ascii="Arial" w:hAnsi="Arial" w:cs="Arial"/>
          <w:sz w:val="20"/>
          <w:szCs w:val="20"/>
        </w:rPr>
      </w:pPr>
    </w:p>
    <w:p w14:paraId="11D20A85" w14:textId="093FFE72" w:rsidR="00F8230A" w:rsidRDefault="00F8230A" w:rsidP="000B34D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 (10 min.)</w:t>
      </w:r>
    </w:p>
    <w:p w14:paraId="771112C8" w14:textId="77777777" w:rsidR="00F8230A" w:rsidRPr="00F8230A" w:rsidRDefault="00F8230A" w:rsidP="00F8230A">
      <w:pPr>
        <w:pStyle w:val="ListParagraph"/>
        <w:rPr>
          <w:rFonts w:ascii="Arial" w:hAnsi="Arial" w:cs="Arial"/>
          <w:sz w:val="20"/>
          <w:szCs w:val="20"/>
        </w:rPr>
      </w:pPr>
    </w:p>
    <w:p w14:paraId="54457FAD" w14:textId="6686C0D6" w:rsidR="00F8230A" w:rsidRDefault="00F8230A" w:rsidP="000B34D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Hands-on – attendees will learn how to encapsulate a document, number an object, create a simple box for books, </w:t>
      </w:r>
      <w:r w:rsidR="000240F1">
        <w:rPr>
          <w:rFonts w:ascii="Arial" w:hAnsi="Arial" w:cs="Arial"/>
          <w:sz w:val="20"/>
          <w:szCs w:val="20"/>
        </w:rPr>
        <w:t>and a simple display method for paper materials. (25 min.)</w:t>
      </w:r>
    </w:p>
    <w:p w14:paraId="5AA0AE94" w14:textId="77777777" w:rsidR="000240F1" w:rsidRPr="000240F1" w:rsidRDefault="000240F1" w:rsidP="000240F1">
      <w:pPr>
        <w:pStyle w:val="ListParagraph"/>
        <w:rPr>
          <w:rFonts w:ascii="Arial" w:hAnsi="Arial" w:cs="Arial"/>
          <w:sz w:val="20"/>
          <w:szCs w:val="20"/>
        </w:rPr>
      </w:pPr>
    </w:p>
    <w:p w14:paraId="229C7023" w14:textId="4C47908A" w:rsidR="000240F1" w:rsidRDefault="000240F1" w:rsidP="000B34D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Exhibition Best Practices – any overview of what and what not to do in displays of historical materials (10 min.)</w:t>
      </w:r>
    </w:p>
    <w:p w14:paraId="7080CEE7" w14:textId="77777777" w:rsidR="000240F1" w:rsidRPr="000240F1" w:rsidRDefault="000240F1" w:rsidP="000240F1">
      <w:pPr>
        <w:pStyle w:val="ListParagraph"/>
        <w:rPr>
          <w:rFonts w:ascii="Arial" w:hAnsi="Arial" w:cs="Arial"/>
          <w:sz w:val="20"/>
          <w:szCs w:val="20"/>
        </w:rPr>
      </w:pPr>
    </w:p>
    <w:p w14:paraId="4345151B" w14:textId="665E7064" w:rsidR="000240F1" w:rsidRPr="000B34DB" w:rsidRDefault="000240F1" w:rsidP="000B34D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Wrap-Up/Q&amp;A (15 min.)</w:t>
      </w:r>
    </w:p>
    <w:p w14:paraId="0F1272D1" w14:textId="7B0310FC" w:rsidR="00952E26" w:rsidRDefault="00952E26" w:rsidP="00595726">
      <w:pPr>
        <w:rPr>
          <w:rFonts w:ascii="Arial" w:hAnsi="Arial" w:cs="Arial"/>
          <w:sz w:val="20"/>
          <w:szCs w:val="20"/>
        </w:rPr>
      </w:pPr>
    </w:p>
    <w:p w14:paraId="1A9DD9C6" w14:textId="3FAF9C11" w:rsidR="009457CF" w:rsidRDefault="00623D3E" w:rsidP="00693A85">
      <w:pPr>
        <w:rPr>
          <w:rFonts w:ascii="Arial" w:hAnsi="Arial" w:cs="Arial"/>
          <w:b/>
          <w:sz w:val="20"/>
          <w:szCs w:val="20"/>
        </w:rPr>
      </w:pPr>
      <w:r w:rsidRPr="009457CF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E231ED8" wp14:editId="1AB640FB">
                <wp:simplePos x="0" y="0"/>
                <wp:positionH relativeFrom="column">
                  <wp:posOffset>198120</wp:posOffset>
                </wp:positionH>
                <wp:positionV relativeFrom="paragraph">
                  <wp:posOffset>172720</wp:posOffset>
                </wp:positionV>
                <wp:extent cx="5372100" cy="586740"/>
                <wp:effectExtent l="0" t="0" r="0" b="3810"/>
                <wp:wrapTight wrapText="bothSides">
                  <wp:wrapPolygon edited="0">
                    <wp:start x="0" y="0"/>
                    <wp:lineTo x="0" y="21039"/>
                    <wp:lineTo x="21523" y="21039"/>
                    <wp:lineTo x="21523" y="0"/>
                    <wp:lineTo x="0" y="0"/>
                  </wp:wrapPolygon>
                </wp:wrapTight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867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07D2B" w14:textId="77777777" w:rsidR="00E70A1D" w:rsidRDefault="00E70A1D" w:rsidP="00A51425">
                            <w:pPr>
                              <w:rPr>
                                <w:b/>
                              </w:rPr>
                            </w:pPr>
                          </w:p>
                          <w:p w14:paraId="57989550" w14:textId="06BCBD5A" w:rsidR="001A6BF4" w:rsidRPr="00471C55" w:rsidRDefault="00952E26" w:rsidP="00A5142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A4FAAD" w14:textId="77777777" w:rsidR="001A6BF4" w:rsidRPr="001444FE" w:rsidRDefault="001A6BF4" w:rsidP="00A5142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31ED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15.6pt;margin-top:13.6pt;width:423pt;height:46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" fillcolor="#d8d8d8" stroked="f">
                <v:textbox inset=",7.2pt,,7.2pt">
                  <w:txbxContent>
                    <w:p w14:paraId="4B707D2B" w14:textId="77777777" w:rsidR="00E70A1D" w:rsidRDefault="00E70A1D" w:rsidP="00A51425">
                      <w:pPr>
                        <w:rPr>
                          <w:b/>
                        </w:rPr>
                      </w:pPr>
                    </w:p>
                    <w:p w14:paraId="57989550" w14:textId="06BCBD5A" w:rsidR="001A6BF4" w:rsidRPr="00471C55" w:rsidRDefault="00952E26" w:rsidP="00A5142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A4FAAD" w14:textId="77777777" w:rsidR="001A6BF4" w:rsidRPr="001444FE" w:rsidRDefault="001A6BF4" w:rsidP="00A5142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70A1D" w:rsidRPr="009457CF">
        <w:rPr>
          <w:rFonts w:ascii="Arial" w:hAnsi="Arial" w:cs="Arial"/>
          <w:b/>
          <w:color w:val="FFFFFF" w:themeColor="background1"/>
          <w:sz w:val="16"/>
          <w:szCs w:val="16"/>
        </w:rPr>
        <w:t>S</w:t>
      </w:r>
      <w:r w:rsidR="00E70A1D" w:rsidRPr="001D0F3E">
        <w:rPr>
          <w:rFonts w:ascii="Arial" w:hAnsi="Arial" w:cs="Arial"/>
          <w:b/>
          <w:color w:val="FFFFFF" w:themeColor="background1"/>
          <w:sz w:val="28"/>
          <w:szCs w:val="28"/>
        </w:rPr>
        <w:t>E</w:t>
      </w:r>
    </w:p>
    <w:p w14:paraId="71EADE17" w14:textId="0572286C" w:rsidR="009457CF" w:rsidRPr="00623D3E" w:rsidRDefault="009457CF" w:rsidP="00623D3E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</w:p>
    <w:p w14:paraId="5BEDBB5A" w14:textId="77777777" w:rsidR="0020751A" w:rsidRDefault="0020751A" w:rsidP="0020751A">
      <w:pPr>
        <w:ind w:left="360"/>
        <w:rPr>
          <w:rFonts w:ascii="Arial" w:hAnsi="Arial" w:cs="Arial"/>
          <w:sz w:val="20"/>
          <w:szCs w:val="20"/>
        </w:rPr>
      </w:pPr>
    </w:p>
    <w:p w14:paraId="4A2EDE43" w14:textId="77777777" w:rsidR="000D03D1" w:rsidRDefault="000D03D1" w:rsidP="0020751A">
      <w:pPr>
        <w:ind w:left="360"/>
        <w:rPr>
          <w:rFonts w:ascii="Arial" w:hAnsi="Arial" w:cs="Arial"/>
          <w:sz w:val="20"/>
          <w:szCs w:val="20"/>
        </w:rPr>
      </w:pPr>
    </w:p>
    <w:p w14:paraId="72796711" w14:textId="77777777" w:rsidR="00693A85" w:rsidRDefault="00693A85" w:rsidP="0020751A">
      <w:pPr>
        <w:ind w:left="360"/>
        <w:rPr>
          <w:rFonts w:ascii="Arial" w:hAnsi="Arial" w:cs="Arial"/>
          <w:sz w:val="20"/>
          <w:szCs w:val="20"/>
        </w:rPr>
      </w:pPr>
    </w:p>
    <w:p w14:paraId="3673EE17" w14:textId="77777777" w:rsidR="00693A85" w:rsidRDefault="00693A85" w:rsidP="0020751A">
      <w:pPr>
        <w:ind w:left="360"/>
        <w:rPr>
          <w:rFonts w:ascii="Arial" w:hAnsi="Arial" w:cs="Arial"/>
          <w:sz w:val="20"/>
          <w:szCs w:val="20"/>
        </w:rPr>
      </w:pPr>
    </w:p>
    <w:p w14:paraId="311FEE60" w14:textId="3066A33D" w:rsidR="00A51425" w:rsidRPr="00623D3E" w:rsidRDefault="00A51425" w:rsidP="00623D3E">
      <w:pPr>
        <w:rPr>
          <w:rFonts w:ascii="Arial" w:hAnsi="Arial" w:cs="Arial"/>
          <w:sz w:val="20"/>
          <w:szCs w:val="20"/>
        </w:rPr>
      </w:pPr>
    </w:p>
    <w:p w14:paraId="6351F903" w14:textId="0C191443" w:rsidR="00876A2E" w:rsidRDefault="00693A85" w:rsidP="00B7760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E829E91" wp14:editId="57E99612">
                <wp:simplePos x="0" y="0"/>
                <wp:positionH relativeFrom="column">
                  <wp:posOffset>-76835</wp:posOffset>
                </wp:positionH>
                <wp:positionV relativeFrom="paragraph">
                  <wp:posOffset>-150495</wp:posOffset>
                </wp:positionV>
                <wp:extent cx="5943600" cy="443230"/>
                <wp:effectExtent l="0" t="0" r="0" b="0"/>
                <wp:wrapThrough wrapText="bothSides">
                  <wp:wrapPolygon edited="0">
                    <wp:start x="0" y="0"/>
                    <wp:lineTo x="0" y="20424"/>
                    <wp:lineTo x="21531" y="20424"/>
                    <wp:lineTo x="21531" y="0"/>
                    <wp:lineTo x="0" y="0"/>
                  </wp:wrapPolygon>
                </wp:wrapThrough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323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21D3D5D" w14:textId="77777777" w:rsidR="001A6BF4" w:rsidRPr="003C13B2" w:rsidRDefault="001A6BF4" w:rsidP="003C13B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TRAINER PREPARATION</w:t>
                            </w:r>
                          </w:p>
                          <w:p w14:paraId="46C7E8BC" w14:textId="77777777" w:rsidR="001A6BF4" w:rsidRDefault="001A6BF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9E91" id="Text Box 24" o:spid="_x0000_s1030" type="#_x0000_t202" style="position:absolute;margin-left:-6.05pt;margin-top:-11.85pt;width:468pt;height:34.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" fillcolor="#5a5a5a" stroked="f">
                <v:textbox inset=",7.2pt,,7.2pt">
                  <w:txbxContent>
                    <w:p w14:paraId="521D3D5D" w14:textId="77777777" w:rsidR="001A6BF4" w:rsidRPr="003C13B2" w:rsidRDefault="001A6BF4" w:rsidP="003C13B2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TRAINER PREPARATION</w:t>
                      </w:r>
                    </w:p>
                    <w:p w14:paraId="46C7E8BC" w14:textId="77777777" w:rsidR="001A6BF4" w:rsidRDefault="001A6BF4"/>
                  </w:txbxContent>
                </v:textbox>
                <w10:wrap type="through"/>
              </v:shape>
            </w:pict>
          </mc:Fallback>
        </mc:AlternateContent>
      </w:r>
    </w:p>
    <w:p w14:paraId="0154250B" w14:textId="38517487" w:rsidR="002B35CA" w:rsidRPr="000B4F2D" w:rsidRDefault="002B35CA" w:rsidP="002B35CA">
      <w:pPr>
        <w:pStyle w:val="Header3"/>
        <w:spacing w:before="240"/>
        <w:rPr>
          <w:sz w:val="20"/>
        </w:rPr>
      </w:pPr>
      <w:r w:rsidRPr="000B4F2D">
        <w:rPr>
          <w:sz w:val="20"/>
        </w:rPr>
        <w:t>Appendix Resources:</w:t>
      </w:r>
    </w:p>
    <w:p w14:paraId="7522F024" w14:textId="2B61D57B" w:rsidR="00CA7FED" w:rsidRDefault="000D03D1" w:rsidP="000D03D1">
      <w:pPr>
        <w:pStyle w:val="BullettedTex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List any resources to assist in Training </w:t>
      </w:r>
      <w:r w:rsidR="000240F1">
        <w:rPr>
          <w:sz w:val="20"/>
          <w:szCs w:val="20"/>
        </w:rPr>
        <w:t>– training will require PowerPoint; ability to play video (with sound) through computer, 4 tables to set up hands on activities.</w:t>
      </w:r>
    </w:p>
    <w:p w14:paraId="0B392C36" w14:textId="09E40824" w:rsidR="000240F1" w:rsidRDefault="000240F1" w:rsidP="000D03D1">
      <w:pPr>
        <w:pStyle w:val="BullettedTex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There will be paper handouts given out at the beginning of the class.</w:t>
      </w:r>
    </w:p>
    <w:p w14:paraId="07AA5902" w14:textId="77777777" w:rsidR="000D03D1" w:rsidRDefault="000D03D1" w:rsidP="000D03D1">
      <w:pPr>
        <w:pStyle w:val="BullettedText"/>
        <w:numPr>
          <w:ilvl w:val="0"/>
          <w:numId w:val="0"/>
        </w:numPr>
        <w:ind w:left="720" w:hanging="180"/>
        <w:rPr>
          <w:sz w:val="20"/>
          <w:szCs w:val="20"/>
        </w:rPr>
      </w:pPr>
    </w:p>
    <w:p w14:paraId="3B559D6A" w14:textId="77777777" w:rsidR="000D03D1" w:rsidRDefault="000D03D1" w:rsidP="000D03D1">
      <w:pPr>
        <w:pStyle w:val="BullettedText"/>
        <w:numPr>
          <w:ilvl w:val="0"/>
          <w:numId w:val="0"/>
        </w:numPr>
        <w:ind w:left="720" w:hanging="180"/>
        <w:rPr>
          <w:sz w:val="20"/>
          <w:szCs w:val="20"/>
        </w:rPr>
      </w:pPr>
    </w:p>
    <w:p w14:paraId="5E84B922" w14:textId="77777777" w:rsidR="000D03D1" w:rsidRDefault="000D03D1" w:rsidP="000D03D1">
      <w:pPr>
        <w:pStyle w:val="BullettedText"/>
        <w:numPr>
          <w:ilvl w:val="0"/>
          <w:numId w:val="0"/>
        </w:numPr>
        <w:ind w:left="720" w:hanging="180"/>
        <w:rPr>
          <w:sz w:val="20"/>
          <w:szCs w:val="20"/>
        </w:rPr>
      </w:pPr>
    </w:p>
    <w:p w14:paraId="24BF2E16" w14:textId="77777777" w:rsidR="000D03D1" w:rsidRDefault="000D03D1" w:rsidP="000D03D1">
      <w:pPr>
        <w:pStyle w:val="BullettedText"/>
        <w:numPr>
          <w:ilvl w:val="0"/>
          <w:numId w:val="0"/>
        </w:numPr>
        <w:ind w:left="720" w:hanging="180"/>
        <w:rPr>
          <w:sz w:val="20"/>
          <w:szCs w:val="20"/>
        </w:rPr>
      </w:pPr>
    </w:p>
    <w:p w14:paraId="5557C893" w14:textId="77777777" w:rsidR="000D03D1" w:rsidRDefault="000D03D1" w:rsidP="000D03D1">
      <w:pPr>
        <w:pStyle w:val="BullettedText"/>
        <w:numPr>
          <w:ilvl w:val="0"/>
          <w:numId w:val="0"/>
        </w:numPr>
        <w:ind w:left="720" w:hanging="180"/>
        <w:rPr>
          <w:sz w:val="20"/>
          <w:szCs w:val="20"/>
        </w:rPr>
      </w:pPr>
    </w:p>
    <w:p w14:paraId="23B68D4A" w14:textId="77777777" w:rsidR="000D03D1" w:rsidRPr="000D03D1" w:rsidRDefault="000D03D1" w:rsidP="000D03D1">
      <w:pPr>
        <w:pStyle w:val="BullettedText"/>
        <w:numPr>
          <w:ilvl w:val="0"/>
          <w:numId w:val="0"/>
        </w:numPr>
        <w:ind w:left="720" w:hanging="180"/>
        <w:rPr>
          <w:sz w:val="20"/>
          <w:szCs w:val="20"/>
        </w:rPr>
      </w:pPr>
    </w:p>
    <w:p w14:paraId="4E60DEA4" w14:textId="77777777" w:rsidR="00CA7FED" w:rsidRPr="00B21DBF" w:rsidRDefault="00CA7FED" w:rsidP="00CA7FED">
      <w:pPr>
        <w:pStyle w:val="BullettedText"/>
        <w:numPr>
          <w:ilvl w:val="0"/>
          <w:numId w:val="0"/>
        </w:numPr>
        <w:ind w:left="1260"/>
        <w:rPr>
          <w:sz w:val="20"/>
          <w:szCs w:val="20"/>
        </w:rPr>
      </w:pPr>
    </w:p>
    <w:p w14:paraId="55C51771" w14:textId="3571F995" w:rsidR="002B35CA" w:rsidRDefault="002B35CA" w:rsidP="002B35CA">
      <w:pPr>
        <w:pStyle w:val="BullettedText"/>
        <w:numPr>
          <w:ilvl w:val="0"/>
          <w:numId w:val="0"/>
        </w:numPr>
        <w:ind w:left="900"/>
        <w:rPr>
          <w:sz w:val="18"/>
        </w:rPr>
      </w:pPr>
    </w:p>
    <w:p w14:paraId="6238914F" w14:textId="5A70DEFF" w:rsidR="002E25AC" w:rsidRDefault="002E25AC" w:rsidP="002B35CA">
      <w:pPr>
        <w:rPr>
          <w:rFonts w:ascii="Arial" w:hAnsi="Arial"/>
          <w:sz w:val="20"/>
        </w:rPr>
      </w:pPr>
    </w:p>
    <w:sectPr w:rsidR="002E25AC" w:rsidSect="00952E26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AFBB1" w14:textId="77777777" w:rsidR="0084322B" w:rsidRDefault="0084322B">
      <w:r>
        <w:separator/>
      </w:r>
    </w:p>
  </w:endnote>
  <w:endnote w:type="continuationSeparator" w:id="0">
    <w:p w14:paraId="566C6E25" w14:textId="77777777" w:rsidR="0084322B" w:rsidRDefault="008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650B7" w14:textId="2D5B1E3D" w:rsidR="00952E26" w:rsidRDefault="00952E26" w:rsidP="00952E26">
    <w:pPr>
      <w:pStyle w:val="Footer"/>
      <w:tabs>
        <w:tab w:val="clear" w:pos="4320"/>
        <w:tab w:val="clear" w:pos="8640"/>
        <w:tab w:val="center" w:pos="4680"/>
        <w:tab w:val="left" w:pos="5475"/>
        <w:tab w:val="right" w:pos="9360"/>
      </w:tabs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>O</w:t>
    </w:r>
    <w:r w:rsidR="00693A85">
      <w:rPr>
        <w:rFonts w:ascii="Arial" w:hAnsi="Arial"/>
        <w:i/>
        <w:sz w:val="22"/>
      </w:rPr>
      <w:t>rder of the Arrow</w:t>
    </w:r>
    <w:r w:rsidR="00693A85">
      <w:rPr>
        <w:rFonts w:ascii="Arial" w:hAnsi="Arial"/>
        <w:i/>
        <w:sz w:val="22"/>
      </w:rPr>
      <w:tab/>
    </w:r>
    <w:r>
      <w:rPr>
        <w:rFonts w:ascii="Arial" w:hAnsi="Arial"/>
        <w:i/>
        <w:sz w:val="22"/>
      </w:rPr>
      <w:t xml:space="preserve">SESSION </w:t>
    </w:r>
    <w:r w:rsidR="00693A85">
      <w:rPr>
        <w:rFonts w:ascii="Arial" w:hAnsi="Arial"/>
        <w:i/>
        <w:sz w:val="22"/>
      </w:rPr>
      <w:t xml:space="preserve">3 </w:t>
    </w:r>
    <w:r>
      <w:rPr>
        <w:rFonts w:ascii="Arial" w:hAnsi="Arial"/>
        <w:i/>
        <w:sz w:val="22"/>
      </w:rPr>
      <w:t xml:space="preserve">– </w:t>
    </w:r>
    <w:r>
      <w:rPr>
        <w:rStyle w:val="PageNumber"/>
        <w:rFonts w:ascii="Arial" w:hAnsi="Arial"/>
        <w:i/>
        <w:sz w:val="22"/>
      </w:rPr>
      <w:fldChar w:fldCharType="begin"/>
    </w:r>
    <w:r>
      <w:rPr>
        <w:rStyle w:val="PageNumber"/>
        <w:rFonts w:ascii="Arial" w:hAnsi="Arial"/>
        <w:i/>
        <w:sz w:val="22"/>
      </w:rPr>
      <w:instrText xml:space="preserve"> PAGE </w:instrText>
    </w:r>
    <w:r>
      <w:rPr>
        <w:rStyle w:val="PageNumber"/>
        <w:rFonts w:ascii="Arial" w:hAnsi="Arial"/>
        <w:i/>
        <w:sz w:val="22"/>
      </w:rPr>
      <w:fldChar w:fldCharType="separate"/>
    </w:r>
    <w:r w:rsidR="00642A32">
      <w:rPr>
        <w:rStyle w:val="PageNumber"/>
        <w:rFonts w:ascii="Arial" w:hAnsi="Arial"/>
        <w:i/>
        <w:noProof/>
        <w:sz w:val="22"/>
      </w:rPr>
      <w:t>2</w:t>
    </w:r>
    <w:r>
      <w:rPr>
        <w:rStyle w:val="PageNumber"/>
        <w:rFonts w:ascii="Arial" w:hAnsi="Arial"/>
        <w:i/>
        <w:sz w:val="22"/>
      </w:rPr>
      <w:fldChar w:fldCharType="end"/>
    </w:r>
    <w:r>
      <w:rPr>
        <w:rStyle w:val="PageNumber"/>
        <w:rFonts w:ascii="Arial" w:hAnsi="Arial"/>
        <w:i/>
        <w:sz w:val="22"/>
      </w:rPr>
      <w:tab/>
    </w:r>
    <w:r w:rsidR="00693A85">
      <w:rPr>
        <w:rStyle w:val="PageNumber"/>
        <w:rFonts w:ascii="Arial" w:hAnsi="Arial"/>
        <w:i/>
        <w:sz w:val="22"/>
      </w:rPr>
      <w:t xml:space="preserve">                           </w:t>
    </w:r>
    <w:r>
      <w:rPr>
        <w:rStyle w:val="PageNumber"/>
        <w:rFonts w:ascii="Arial" w:hAnsi="Arial"/>
        <w:i/>
        <w:sz w:val="22"/>
      </w:rPr>
      <w:t>Boy Scouts of America</w:t>
    </w:r>
  </w:p>
  <w:p w14:paraId="20DB0A37" w14:textId="77777777" w:rsidR="001A6BF4" w:rsidRDefault="001A6B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C194A" w14:textId="0BDD771A" w:rsidR="001A6BF4" w:rsidRDefault="001A6BF4" w:rsidP="00952E26">
    <w:pPr>
      <w:pStyle w:val="Footer"/>
      <w:tabs>
        <w:tab w:val="clear" w:pos="4320"/>
        <w:tab w:val="clear" w:pos="8640"/>
        <w:tab w:val="center" w:pos="4680"/>
        <w:tab w:val="left" w:pos="5475"/>
        <w:tab w:val="right" w:pos="9360"/>
      </w:tabs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>O</w:t>
    </w:r>
    <w:r w:rsidR="00693A85">
      <w:rPr>
        <w:rFonts w:ascii="Arial" w:hAnsi="Arial"/>
        <w:i/>
        <w:sz w:val="22"/>
      </w:rPr>
      <w:t>rder of the Arrow</w:t>
    </w:r>
    <w:r w:rsidR="00693A85">
      <w:rPr>
        <w:rFonts w:ascii="Arial" w:hAnsi="Arial"/>
        <w:i/>
        <w:sz w:val="22"/>
      </w:rPr>
      <w:tab/>
    </w:r>
    <w:r w:rsidR="000D03D1">
      <w:rPr>
        <w:rFonts w:ascii="Arial" w:hAnsi="Arial"/>
        <w:i/>
        <w:sz w:val="22"/>
      </w:rPr>
      <w:t>**</w:t>
    </w:r>
    <w:r w:rsidR="00952E26">
      <w:rPr>
        <w:rFonts w:ascii="Arial" w:hAnsi="Arial"/>
        <w:i/>
        <w:sz w:val="22"/>
      </w:rPr>
      <w:t xml:space="preserve">SESSION </w:t>
    </w:r>
    <w:r w:rsidR="000D03D1">
      <w:rPr>
        <w:rFonts w:ascii="Arial" w:hAnsi="Arial"/>
        <w:i/>
        <w:sz w:val="22"/>
      </w:rPr>
      <w:t>#**</w:t>
    </w:r>
    <w:r w:rsidR="00693A85">
      <w:rPr>
        <w:rFonts w:ascii="Arial" w:hAnsi="Arial"/>
        <w:i/>
        <w:sz w:val="22"/>
      </w:rPr>
      <w:t xml:space="preserve"> </w:t>
    </w:r>
    <w:r w:rsidR="003F49AC">
      <w:rPr>
        <w:rFonts w:ascii="Arial" w:hAnsi="Arial"/>
        <w:i/>
        <w:sz w:val="22"/>
      </w:rPr>
      <w:t xml:space="preserve">– </w:t>
    </w:r>
    <w:r w:rsidR="003F49AC">
      <w:rPr>
        <w:rStyle w:val="PageNumber"/>
        <w:rFonts w:ascii="Arial" w:hAnsi="Arial"/>
        <w:i/>
        <w:sz w:val="22"/>
      </w:rPr>
      <w:fldChar w:fldCharType="begin"/>
    </w:r>
    <w:r w:rsidR="003F49AC">
      <w:rPr>
        <w:rStyle w:val="PageNumber"/>
        <w:rFonts w:ascii="Arial" w:hAnsi="Arial"/>
        <w:i/>
        <w:sz w:val="22"/>
      </w:rPr>
      <w:instrText xml:space="preserve"> PAGE </w:instrText>
    </w:r>
    <w:r w:rsidR="003F49AC">
      <w:rPr>
        <w:rStyle w:val="PageNumber"/>
        <w:rFonts w:ascii="Arial" w:hAnsi="Arial"/>
        <w:i/>
        <w:sz w:val="22"/>
      </w:rPr>
      <w:fldChar w:fldCharType="separate"/>
    </w:r>
    <w:r w:rsidR="000240F1">
      <w:rPr>
        <w:rStyle w:val="PageNumber"/>
        <w:rFonts w:ascii="Arial" w:hAnsi="Arial"/>
        <w:i/>
        <w:noProof/>
        <w:sz w:val="22"/>
      </w:rPr>
      <w:t>1</w:t>
    </w:r>
    <w:r w:rsidR="003F49AC">
      <w:rPr>
        <w:rStyle w:val="PageNumber"/>
        <w:rFonts w:ascii="Arial" w:hAnsi="Arial"/>
        <w:i/>
        <w:sz w:val="22"/>
      </w:rPr>
      <w:fldChar w:fldCharType="end"/>
    </w:r>
    <w:r w:rsidR="00952E26">
      <w:rPr>
        <w:rStyle w:val="PageNumber"/>
        <w:rFonts w:ascii="Arial" w:hAnsi="Arial"/>
        <w:i/>
        <w:sz w:val="22"/>
      </w:rPr>
      <w:tab/>
    </w:r>
    <w:r w:rsidR="00693A85">
      <w:rPr>
        <w:rStyle w:val="PageNumber"/>
        <w:rFonts w:ascii="Arial" w:hAnsi="Arial"/>
        <w:i/>
        <w:sz w:val="22"/>
      </w:rPr>
      <w:t xml:space="preserve">                           </w:t>
    </w:r>
    <w:r>
      <w:rPr>
        <w:rStyle w:val="PageNumber"/>
        <w:rFonts w:ascii="Arial" w:hAnsi="Arial"/>
        <w:i/>
        <w:sz w:val="22"/>
      </w:rPr>
      <w:t>Boy Scouts of America</w:t>
    </w:r>
  </w:p>
  <w:p w14:paraId="47B2F011" w14:textId="77777777" w:rsidR="001A6BF4" w:rsidRDefault="001A6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9F510" w14:textId="77777777" w:rsidR="0084322B" w:rsidRDefault="0084322B">
      <w:r>
        <w:separator/>
      </w:r>
    </w:p>
  </w:footnote>
  <w:footnote w:type="continuationSeparator" w:id="0">
    <w:p w14:paraId="3A6AE9AC" w14:textId="77777777" w:rsidR="0084322B" w:rsidRDefault="0084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00D37" w14:textId="5586B046" w:rsidR="001A6BF4" w:rsidRDefault="00952E2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/>
        <w:i/>
        <w:sz w:val="22"/>
      </w:rPr>
    </w:pPr>
    <w:r w:rsidRPr="00C17ED5">
      <w:rPr>
        <w:noProof/>
        <w:sz w:val="28"/>
      </w:rPr>
      <w:drawing>
        <wp:anchor distT="0" distB="0" distL="114300" distR="114300" simplePos="0" relativeHeight="251683328" behindDoc="0" locked="0" layoutInCell="1" allowOverlap="1" wp14:anchorId="61A99911" wp14:editId="3D7F2A45">
          <wp:simplePos x="0" y="0"/>
          <wp:positionH relativeFrom="column">
            <wp:posOffset>2570480</wp:posOffset>
          </wp:positionH>
          <wp:positionV relativeFrom="paragraph">
            <wp:posOffset>-188224</wp:posOffset>
          </wp:positionV>
          <wp:extent cx="793115" cy="443865"/>
          <wp:effectExtent l="0" t="0" r="698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C2015_Standar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3D1">
      <w:rPr>
        <w:rFonts w:ascii="Arial" w:hAnsi="Arial"/>
        <w:i/>
        <w:sz w:val="22"/>
      </w:rPr>
      <w:t>**CELL NAME**</w:t>
    </w:r>
    <w:r>
      <w:rPr>
        <w:rFonts w:ascii="Arial" w:hAnsi="Arial"/>
        <w:i/>
        <w:sz w:val="22"/>
      </w:rPr>
      <w:tab/>
    </w:r>
    <w:r w:rsidR="001A6BF4">
      <w:rPr>
        <w:rFonts w:ascii="Arial" w:hAnsi="Arial"/>
        <w:i/>
        <w:sz w:val="22"/>
      </w:rPr>
      <w:tab/>
    </w:r>
    <w:r>
      <w:rPr>
        <w:rFonts w:ascii="Arial" w:hAnsi="Arial"/>
        <w:i/>
        <w:sz w:val="22"/>
      </w:rPr>
      <w:t>**</w:t>
    </w:r>
    <w:r w:rsidR="000D03D1">
      <w:rPr>
        <w:rFonts w:ascii="Arial" w:hAnsi="Arial"/>
        <w:i/>
        <w:sz w:val="22"/>
      </w:rPr>
      <w:t>SESSION NAME</w:t>
    </w:r>
    <w:r>
      <w:rPr>
        <w:rFonts w:ascii="Arial" w:hAnsi="Arial"/>
        <w:i/>
        <w:sz w:val="22"/>
      </w:rPr>
      <w:t>**</w:t>
    </w:r>
  </w:p>
  <w:p w14:paraId="6197DF21" w14:textId="77777777" w:rsidR="001A6BF4" w:rsidRDefault="001A6B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4BCF4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328AE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330E1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53A49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BAA08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006BC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4B022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BA90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1EE3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642B6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3C9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3D1D7F"/>
    <w:multiLevelType w:val="hybridMultilevel"/>
    <w:tmpl w:val="25941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E87C1B"/>
    <w:multiLevelType w:val="hybridMultilevel"/>
    <w:tmpl w:val="F88CD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BA2C3E"/>
    <w:multiLevelType w:val="hybridMultilevel"/>
    <w:tmpl w:val="17709A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282054"/>
    <w:multiLevelType w:val="hybridMultilevel"/>
    <w:tmpl w:val="CE423C9A"/>
    <w:lvl w:ilvl="0" w:tplc="4552C80E">
      <w:start w:val="1"/>
      <w:numFmt w:val="bullet"/>
      <w:pStyle w:val="BullettedTex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67D60EF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6F9899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B4E7B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0564CD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4E8CCA2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D365CA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A56E0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FAA66A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48F3992"/>
    <w:multiLevelType w:val="hybridMultilevel"/>
    <w:tmpl w:val="8B3853BC"/>
    <w:lvl w:ilvl="0" w:tplc="06982FBA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37F066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283606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DAA70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4D4A3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333AB8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7D2CF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1EAA0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1908BC3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68A2A81"/>
    <w:multiLevelType w:val="hybridMultilevel"/>
    <w:tmpl w:val="87BCC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FBC"/>
    <w:multiLevelType w:val="hybridMultilevel"/>
    <w:tmpl w:val="2E7CB6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6A7505"/>
    <w:multiLevelType w:val="hybridMultilevel"/>
    <w:tmpl w:val="9AC01C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3D1E0C"/>
    <w:multiLevelType w:val="hybridMultilevel"/>
    <w:tmpl w:val="B092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322"/>
    <w:multiLevelType w:val="hybridMultilevel"/>
    <w:tmpl w:val="4E44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0290"/>
    <w:multiLevelType w:val="hybridMultilevel"/>
    <w:tmpl w:val="25941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0545F"/>
    <w:multiLevelType w:val="hybridMultilevel"/>
    <w:tmpl w:val="F9C247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BA0FB8"/>
    <w:multiLevelType w:val="hybridMultilevel"/>
    <w:tmpl w:val="76A6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67E64"/>
    <w:multiLevelType w:val="hybridMultilevel"/>
    <w:tmpl w:val="4620B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7EF5"/>
    <w:multiLevelType w:val="hybridMultilevel"/>
    <w:tmpl w:val="7C9A89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C371A2"/>
    <w:multiLevelType w:val="hybridMultilevel"/>
    <w:tmpl w:val="37A2C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E4C9C"/>
    <w:multiLevelType w:val="hybridMultilevel"/>
    <w:tmpl w:val="8CBA25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E646B0"/>
    <w:multiLevelType w:val="hybridMultilevel"/>
    <w:tmpl w:val="2B9C6D3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0392896"/>
    <w:multiLevelType w:val="hybridMultilevel"/>
    <w:tmpl w:val="79A4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44C5D"/>
    <w:multiLevelType w:val="hybridMultilevel"/>
    <w:tmpl w:val="C4FA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F673F"/>
    <w:multiLevelType w:val="hybridMultilevel"/>
    <w:tmpl w:val="509268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2920E8"/>
    <w:multiLevelType w:val="hybridMultilevel"/>
    <w:tmpl w:val="15D2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A3C0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1146EA3"/>
    <w:multiLevelType w:val="hybridMultilevel"/>
    <w:tmpl w:val="FF365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97EBE"/>
    <w:multiLevelType w:val="hybridMultilevel"/>
    <w:tmpl w:val="17A0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33"/>
  </w:num>
  <w:num w:numId="13">
    <w:abstractNumId w:val="15"/>
  </w:num>
  <w:num w:numId="14">
    <w:abstractNumId w:val="21"/>
  </w:num>
  <w:num w:numId="15">
    <w:abstractNumId w:val="16"/>
  </w:num>
  <w:num w:numId="16">
    <w:abstractNumId w:val="30"/>
  </w:num>
  <w:num w:numId="17">
    <w:abstractNumId w:val="11"/>
  </w:num>
  <w:num w:numId="18">
    <w:abstractNumId w:val="17"/>
  </w:num>
  <w:num w:numId="19">
    <w:abstractNumId w:val="31"/>
  </w:num>
  <w:num w:numId="20">
    <w:abstractNumId w:val="18"/>
  </w:num>
  <w:num w:numId="21">
    <w:abstractNumId w:val="13"/>
  </w:num>
  <w:num w:numId="22">
    <w:abstractNumId w:val="22"/>
  </w:num>
  <w:num w:numId="23">
    <w:abstractNumId w:val="27"/>
  </w:num>
  <w:num w:numId="24">
    <w:abstractNumId w:val="25"/>
  </w:num>
  <w:num w:numId="25">
    <w:abstractNumId w:val="26"/>
  </w:num>
  <w:num w:numId="26">
    <w:abstractNumId w:val="12"/>
  </w:num>
  <w:num w:numId="27">
    <w:abstractNumId w:val="24"/>
  </w:num>
  <w:num w:numId="28">
    <w:abstractNumId w:val="0"/>
  </w:num>
  <w:num w:numId="29">
    <w:abstractNumId w:val="23"/>
  </w:num>
  <w:num w:numId="30">
    <w:abstractNumId w:val="28"/>
  </w:num>
  <w:num w:numId="31">
    <w:abstractNumId w:val="35"/>
  </w:num>
  <w:num w:numId="32">
    <w:abstractNumId w:val="34"/>
  </w:num>
  <w:num w:numId="33">
    <w:abstractNumId w:val="29"/>
  </w:num>
  <w:num w:numId="34">
    <w:abstractNumId w:val="19"/>
  </w:num>
  <w:num w:numId="35">
    <w:abstractNumId w:val="32"/>
  </w:num>
  <w:num w:numId="3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40"/>
    <w:rsid w:val="00023E77"/>
    <w:rsid w:val="000240F1"/>
    <w:rsid w:val="00044469"/>
    <w:rsid w:val="000B34DB"/>
    <w:rsid w:val="000B4F2D"/>
    <w:rsid w:val="000C6FA6"/>
    <w:rsid w:val="000D03D1"/>
    <w:rsid w:val="000D27E9"/>
    <w:rsid w:val="000D659F"/>
    <w:rsid w:val="000F0AF4"/>
    <w:rsid w:val="001444FE"/>
    <w:rsid w:val="00182782"/>
    <w:rsid w:val="001915AD"/>
    <w:rsid w:val="001A6BF4"/>
    <w:rsid w:val="001B059D"/>
    <w:rsid w:val="001B1FB9"/>
    <w:rsid w:val="001B25F8"/>
    <w:rsid w:val="001C19C6"/>
    <w:rsid w:val="001C5959"/>
    <w:rsid w:val="001D0F3E"/>
    <w:rsid w:val="001D4070"/>
    <w:rsid w:val="0020223C"/>
    <w:rsid w:val="002039B6"/>
    <w:rsid w:val="0020751A"/>
    <w:rsid w:val="00226110"/>
    <w:rsid w:val="00287FB9"/>
    <w:rsid w:val="002A2920"/>
    <w:rsid w:val="002B35CA"/>
    <w:rsid w:val="002E25AC"/>
    <w:rsid w:val="002E3437"/>
    <w:rsid w:val="002F7384"/>
    <w:rsid w:val="002F7BBA"/>
    <w:rsid w:val="00311C0B"/>
    <w:rsid w:val="00313D96"/>
    <w:rsid w:val="00323C5D"/>
    <w:rsid w:val="00396DF6"/>
    <w:rsid w:val="003C13B2"/>
    <w:rsid w:val="003D1325"/>
    <w:rsid w:val="003D1C1F"/>
    <w:rsid w:val="003F3504"/>
    <w:rsid w:val="003F49AC"/>
    <w:rsid w:val="00431EB3"/>
    <w:rsid w:val="00445C6A"/>
    <w:rsid w:val="00471C55"/>
    <w:rsid w:val="004B4941"/>
    <w:rsid w:val="004D61E4"/>
    <w:rsid w:val="00520917"/>
    <w:rsid w:val="00524626"/>
    <w:rsid w:val="00533DBC"/>
    <w:rsid w:val="00546787"/>
    <w:rsid w:val="00555C78"/>
    <w:rsid w:val="00595726"/>
    <w:rsid w:val="005C0D75"/>
    <w:rsid w:val="005E2865"/>
    <w:rsid w:val="005F0E06"/>
    <w:rsid w:val="006230AA"/>
    <w:rsid w:val="00623D3E"/>
    <w:rsid w:val="00642A32"/>
    <w:rsid w:val="00647C99"/>
    <w:rsid w:val="0069010F"/>
    <w:rsid w:val="00693A85"/>
    <w:rsid w:val="00694825"/>
    <w:rsid w:val="006B38AD"/>
    <w:rsid w:val="006C1DF0"/>
    <w:rsid w:val="006D2810"/>
    <w:rsid w:val="006E7540"/>
    <w:rsid w:val="00700D05"/>
    <w:rsid w:val="007163F3"/>
    <w:rsid w:val="00722ED0"/>
    <w:rsid w:val="00752E01"/>
    <w:rsid w:val="00764874"/>
    <w:rsid w:val="00782953"/>
    <w:rsid w:val="0079742A"/>
    <w:rsid w:val="007B2028"/>
    <w:rsid w:val="007D3F69"/>
    <w:rsid w:val="007F00DD"/>
    <w:rsid w:val="008057DC"/>
    <w:rsid w:val="00807B14"/>
    <w:rsid w:val="00814BCF"/>
    <w:rsid w:val="0084322B"/>
    <w:rsid w:val="00845287"/>
    <w:rsid w:val="00852AEF"/>
    <w:rsid w:val="00876A2E"/>
    <w:rsid w:val="0088146E"/>
    <w:rsid w:val="008B2FDB"/>
    <w:rsid w:val="008F305D"/>
    <w:rsid w:val="00902AB3"/>
    <w:rsid w:val="00905827"/>
    <w:rsid w:val="00910407"/>
    <w:rsid w:val="00917751"/>
    <w:rsid w:val="00917A27"/>
    <w:rsid w:val="0093759A"/>
    <w:rsid w:val="00940972"/>
    <w:rsid w:val="009457CF"/>
    <w:rsid w:val="00952E26"/>
    <w:rsid w:val="00966D98"/>
    <w:rsid w:val="009A72A6"/>
    <w:rsid w:val="009A75C2"/>
    <w:rsid w:val="009B467D"/>
    <w:rsid w:val="00A007C9"/>
    <w:rsid w:val="00A0778B"/>
    <w:rsid w:val="00A51425"/>
    <w:rsid w:val="00A831CF"/>
    <w:rsid w:val="00A90869"/>
    <w:rsid w:val="00B079ED"/>
    <w:rsid w:val="00B21DBF"/>
    <w:rsid w:val="00B7760F"/>
    <w:rsid w:val="00BC7394"/>
    <w:rsid w:val="00BD50C9"/>
    <w:rsid w:val="00BF0117"/>
    <w:rsid w:val="00BF04F5"/>
    <w:rsid w:val="00C16EC6"/>
    <w:rsid w:val="00C45F4D"/>
    <w:rsid w:val="00C73698"/>
    <w:rsid w:val="00C74039"/>
    <w:rsid w:val="00C74A2B"/>
    <w:rsid w:val="00C77776"/>
    <w:rsid w:val="00C840CB"/>
    <w:rsid w:val="00C96D1C"/>
    <w:rsid w:val="00CA7FED"/>
    <w:rsid w:val="00CB2AE3"/>
    <w:rsid w:val="00CC5A29"/>
    <w:rsid w:val="00CD11F6"/>
    <w:rsid w:val="00CF1967"/>
    <w:rsid w:val="00CF4169"/>
    <w:rsid w:val="00D05D15"/>
    <w:rsid w:val="00D52FA8"/>
    <w:rsid w:val="00D616B1"/>
    <w:rsid w:val="00D75E52"/>
    <w:rsid w:val="00D76C0B"/>
    <w:rsid w:val="00D92DF7"/>
    <w:rsid w:val="00DA5D04"/>
    <w:rsid w:val="00DB7328"/>
    <w:rsid w:val="00DC019A"/>
    <w:rsid w:val="00DD0E7A"/>
    <w:rsid w:val="00DD659D"/>
    <w:rsid w:val="00DF05C0"/>
    <w:rsid w:val="00E00C21"/>
    <w:rsid w:val="00E033CA"/>
    <w:rsid w:val="00E21389"/>
    <w:rsid w:val="00E70A1D"/>
    <w:rsid w:val="00EC692E"/>
    <w:rsid w:val="00ED55FA"/>
    <w:rsid w:val="00F057B4"/>
    <w:rsid w:val="00F2529D"/>
    <w:rsid w:val="00F61ED0"/>
    <w:rsid w:val="00F67350"/>
    <w:rsid w:val="00F8230A"/>
    <w:rsid w:val="00F84DF9"/>
    <w:rsid w:val="00F85DF8"/>
    <w:rsid w:val="00FA0519"/>
    <w:rsid w:val="00FD408D"/>
    <w:rsid w:val="00FD5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434F5B0"/>
  <w15:docId w15:val="{F98B4F38-89C8-40B8-AB87-FE2788A1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ullettedText">
    <w:name w:val="Bulletted Text"/>
    <w:basedOn w:val="Normal"/>
    <w:pPr>
      <w:numPr>
        <w:numId w:val="1"/>
      </w:numPr>
      <w:tabs>
        <w:tab w:val="clear" w:pos="1260"/>
        <w:tab w:val="num" w:pos="720"/>
      </w:tabs>
      <w:ind w:left="720" w:hanging="180"/>
    </w:pPr>
    <w:rPr>
      <w:rFonts w:ascii="Arial" w:hAnsi="Arial" w:cs="Arial"/>
      <w:sz w:val="22"/>
      <w:szCs w:val="22"/>
    </w:rPr>
  </w:style>
  <w:style w:type="paragraph" w:customStyle="1" w:styleId="Header3">
    <w:name w:val="Header 3"/>
    <w:basedOn w:val="Normal"/>
    <w:rPr>
      <w:rFonts w:ascii="Arial" w:hAnsi="Arial" w:cs="Arial"/>
      <w:b/>
      <w:sz w:val="22"/>
      <w:szCs w:val="22"/>
    </w:rPr>
  </w:style>
  <w:style w:type="paragraph" w:customStyle="1" w:styleId="SessionTitle">
    <w:name w:val="Session Title"/>
    <w:basedOn w:val="Normal"/>
    <w:pPr>
      <w:shd w:val="clear" w:color="auto" w:fill="000000"/>
      <w:jc w:val="right"/>
    </w:pPr>
    <w:rPr>
      <w:rFonts w:ascii="Arial" w:hAnsi="Arial" w:cs="Arial"/>
      <w:b/>
      <w:caps/>
      <w:color w:val="FFFFFF"/>
      <w:sz w:val="48"/>
      <w:szCs w:val="48"/>
    </w:rPr>
  </w:style>
  <w:style w:type="paragraph" w:customStyle="1" w:styleId="SessionNumber">
    <w:name w:val="Session Number"/>
    <w:basedOn w:val="Normal"/>
    <w:rPr>
      <w:rFonts w:ascii="Arial" w:hAnsi="Arial" w:cs="Arial"/>
      <w:b/>
      <w:color w:val="FFFFFF"/>
      <w:sz w:val="88"/>
      <w:szCs w:val="88"/>
    </w:rPr>
  </w:style>
  <w:style w:type="paragraph" w:customStyle="1" w:styleId="Body">
    <w:name w:val="Body"/>
    <w:basedOn w:val="Normal"/>
    <w:pPr>
      <w:spacing w:after="240"/>
    </w:pPr>
    <w:rPr>
      <w:rFonts w:ascii="Arial" w:hAnsi="Arial" w:cs="Arial"/>
      <w:sz w:val="22"/>
      <w:szCs w:val="22"/>
    </w:rPr>
  </w:style>
  <w:style w:type="paragraph" w:customStyle="1" w:styleId="TrainerTipText">
    <w:name w:val="Trainer Tip Text"/>
    <w:basedOn w:val="Normal"/>
    <w:p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spacing w:before="240" w:after="240"/>
      <w:ind w:left="720" w:right="180"/>
    </w:pPr>
    <w:rPr>
      <w:rFonts w:ascii="Arial" w:hAnsi="Arial" w:cs="Arial"/>
      <w:sz w:val="22"/>
      <w:szCs w:val="22"/>
    </w:rPr>
  </w:style>
  <w:style w:type="paragraph" w:customStyle="1" w:styleId="TrainerTipTitle">
    <w:name w:val="Trainer Tip Title"/>
    <w:basedOn w:val="TrainerTipText"/>
    <w:rPr>
      <w:b/>
      <w:i/>
    </w:rPr>
  </w:style>
  <w:style w:type="character" w:customStyle="1" w:styleId="TrainerTipTextChar">
    <w:name w:val="Trainer Tip Text Char"/>
    <w:rPr>
      <w:rFonts w:ascii="Arial" w:hAnsi="Arial" w:cs="Arial"/>
      <w:noProof w:val="0"/>
      <w:sz w:val="22"/>
      <w:szCs w:val="22"/>
      <w:lang w:val="en-US" w:eastAsia="en-US" w:bidi="ar-SA"/>
    </w:rPr>
  </w:style>
  <w:style w:type="character" w:customStyle="1" w:styleId="TrainerTipTitleChar">
    <w:name w:val="Trainer Tip Title Char"/>
    <w:rPr>
      <w:rFonts w:ascii="Arial" w:hAnsi="Arial" w:cs="Arial"/>
      <w:b/>
      <w:i/>
      <w:noProof w:val="0"/>
      <w:sz w:val="22"/>
      <w:szCs w:val="22"/>
      <w:lang w:val="en-US" w:eastAsia="en-US" w:bidi="ar-SA"/>
    </w:rPr>
  </w:style>
  <w:style w:type="paragraph" w:customStyle="1" w:styleId="HeaderandFooter">
    <w:name w:val="Header and Footer"/>
    <w:basedOn w:val="Header"/>
    <w:pPr>
      <w:tabs>
        <w:tab w:val="clear" w:pos="4320"/>
        <w:tab w:val="clear" w:pos="8640"/>
        <w:tab w:val="center" w:pos="4680"/>
        <w:tab w:val="right" w:pos="9360"/>
      </w:tabs>
    </w:pPr>
    <w:rPr>
      <w:rFonts w:ascii="Arial" w:hAnsi="Arial" w:cs="Arial"/>
      <w:i/>
      <w:sz w:val="22"/>
      <w:szCs w:val="22"/>
    </w:rPr>
  </w:style>
  <w:style w:type="paragraph" w:customStyle="1" w:styleId="MediumGrid2-Accent21">
    <w:name w:val="Medium Grid 2 - Accent 21"/>
    <w:basedOn w:val="Normal"/>
    <w:pPr>
      <w:spacing w:after="240"/>
      <w:ind w:left="144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yllabusHeader">
    <w:name w:val="Syllabus Header"/>
    <w:basedOn w:val="Normal"/>
    <w:pPr>
      <w:shd w:val="clear" w:color="auto" w:fill="000000"/>
      <w:jc w:val="right"/>
    </w:pPr>
    <w:rPr>
      <w:rFonts w:ascii="Arial" w:hAnsi="Arial" w:cs="Arial"/>
      <w:b/>
      <w:caps/>
      <w:color w:val="FFFFFF"/>
      <w:sz w:val="28"/>
      <w:szCs w:val="28"/>
    </w:rPr>
  </w:style>
  <w:style w:type="paragraph" w:customStyle="1" w:styleId="VideoChartPPSlide">
    <w:name w:val="Video/Chart/PP Slid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220"/>
    </w:pPr>
    <w:rPr>
      <w:rFonts w:ascii="Arial" w:hAnsi="Arial" w:cs="Arial"/>
      <w:sz w:val="22"/>
      <w:szCs w:val="22"/>
    </w:rPr>
  </w:style>
  <w:style w:type="paragraph" w:customStyle="1" w:styleId="RollPlayScript">
    <w:name w:val="Roll Play Script"/>
    <w:basedOn w:val="Normal"/>
    <w:pPr>
      <w:tabs>
        <w:tab w:val="left" w:pos="1080"/>
      </w:tabs>
      <w:spacing w:after="220"/>
      <w:ind w:left="1080" w:hanging="1080"/>
    </w:pPr>
    <w:rPr>
      <w:rFonts w:ascii="Arial" w:hAnsi="Arial" w:cs="Arial"/>
      <w:sz w:val="22"/>
      <w:szCs w:val="22"/>
    </w:rPr>
  </w:style>
  <w:style w:type="paragraph" w:customStyle="1" w:styleId="Header2">
    <w:name w:val="Header 2"/>
    <w:basedOn w:val="Normal"/>
    <w:pPr>
      <w:tabs>
        <w:tab w:val="right" w:pos="9360"/>
      </w:tabs>
      <w:spacing w:after="220"/>
    </w:pPr>
    <w:rPr>
      <w:rFonts w:ascii="Arial" w:hAnsi="Arial" w:cs="Arial"/>
      <w:b/>
      <w:sz w:val="22"/>
      <w:szCs w:val="22"/>
    </w:rPr>
  </w:style>
  <w:style w:type="character" w:customStyle="1" w:styleId="Header2Char">
    <w:name w:val="Header 2 Char"/>
    <w:rPr>
      <w:rFonts w:ascii="Arial" w:hAnsi="Arial" w:cs="Arial"/>
      <w:b/>
      <w:noProof w:val="0"/>
      <w:sz w:val="22"/>
      <w:szCs w:val="22"/>
      <w:lang w:val="en-US" w:eastAsia="en-US" w:bidi="ar-SA"/>
    </w:rPr>
  </w:style>
  <w:style w:type="paragraph" w:customStyle="1" w:styleId="ABLOCKPARA">
    <w:name w:val="A BLOCK PARA"/>
    <w:basedOn w:val="Normal"/>
    <w:rPr>
      <w:rFonts w:ascii="Book Antiqua" w:hAnsi="Book Antiqua"/>
      <w:sz w:val="22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95726"/>
    <w:pPr>
      <w:ind w:left="720"/>
      <w:contextualSpacing/>
    </w:pPr>
  </w:style>
  <w:style w:type="paragraph" w:customStyle="1" w:styleId="MediumGrid21">
    <w:name w:val="Medium Grid 21"/>
    <w:uiPriority w:val="1"/>
    <w:qFormat/>
    <w:rsid w:val="00595726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595726"/>
  </w:style>
  <w:style w:type="character" w:styleId="CommentReference">
    <w:name w:val="annotation reference"/>
    <w:uiPriority w:val="99"/>
    <w:semiHidden/>
    <w:unhideWhenUsed/>
    <w:rsid w:val="007D3F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F69"/>
    <w:rPr>
      <w:rFonts w:ascii="Cambria" w:eastAsia="MS Mincho" w:hAnsi="Cambria"/>
    </w:rPr>
  </w:style>
  <w:style w:type="character" w:customStyle="1" w:styleId="CommentTextChar">
    <w:name w:val="Comment Text Char"/>
    <w:link w:val="CommentText"/>
    <w:uiPriority w:val="99"/>
    <w:semiHidden/>
    <w:rsid w:val="007D3F69"/>
    <w:rPr>
      <w:rFonts w:ascii="Cambria" w:eastAsia="MS Mincho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033CA"/>
    <w:pPr>
      <w:ind w:left="720"/>
      <w:contextualSpacing/>
    </w:pPr>
    <w:rPr>
      <w:rFonts w:ascii="Cambria" w:eastAsia="MS Mincho" w:hAnsi="Cambria"/>
    </w:rPr>
  </w:style>
  <w:style w:type="paragraph" w:styleId="TOC1">
    <w:name w:val="toc 1"/>
    <w:basedOn w:val="Normal"/>
    <w:next w:val="Normal"/>
    <w:autoRedefine/>
    <w:uiPriority w:val="39"/>
    <w:unhideWhenUsed/>
    <w:rsid w:val="001A6BF4"/>
  </w:style>
  <w:style w:type="paragraph" w:styleId="TOC2">
    <w:name w:val="toc 2"/>
    <w:basedOn w:val="Normal"/>
    <w:next w:val="Normal"/>
    <w:autoRedefine/>
    <w:uiPriority w:val="39"/>
    <w:unhideWhenUsed/>
    <w:rsid w:val="001A6BF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A6BF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A6BF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1A6BF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1A6BF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A6BF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1A6BF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1A6BF4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76DB-0FA8-4550-97A2-D0D50BF3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394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CTI</vt:lpstr>
    </vt:vector>
  </TitlesOfParts>
  <Company>Order of the Arrow - Boy Scouts of America</Company>
  <LinksUpToDate>false</LinksUpToDate>
  <CharactersWithSpaces>2569</CharactersWithSpaces>
  <SharedDoc>false</SharedDoc>
  <HLinks>
    <vt:vector size="6" baseType="variant">
      <vt:variant>
        <vt:i4>917517</vt:i4>
      </vt:variant>
      <vt:variant>
        <vt:i4>-1</vt:i4>
      </vt:variant>
      <vt:variant>
        <vt:i4>1037</vt:i4>
      </vt:variant>
      <vt:variant>
        <vt:i4>1</vt:i4>
      </vt:variant>
      <vt:variant>
        <vt:lpwstr>OA%20Logo%20BW%20325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CTI</dc:title>
  <dc:subject>Conclave Training Initiative</dc:subject>
  <dc:creator>Taylor Bobrow</dc:creator>
  <cp:lastModifiedBy>Jennifer Landry</cp:lastModifiedBy>
  <cp:revision>4</cp:revision>
  <cp:lastPrinted>2014-12-26T23:39:00Z</cp:lastPrinted>
  <dcterms:created xsi:type="dcterms:W3CDTF">2015-07-02T15:00:00Z</dcterms:created>
  <dcterms:modified xsi:type="dcterms:W3CDTF">2015-07-13T20:30:00Z</dcterms:modified>
</cp:coreProperties>
</file>