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0A022E19" w:rsidR="00952E26" w:rsidRDefault="00540F3E"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1B6439FC">
                <wp:simplePos x="0" y="0"/>
                <wp:positionH relativeFrom="margin">
                  <wp:posOffset>1400175</wp:posOffset>
                </wp:positionH>
                <wp:positionV relativeFrom="paragraph">
                  <wp:posOffset>304800</wp:posOffset>
                </wp:positionV>
                <wp:extent cx="5314950" cy="514350"/>
                <wp:effectExtent l="0" t="0" r="0" b="0"/>
                <wp:wrapNone/>
                <wp:docPr id="11" name="Parallelogram 11"/>
                <wp:cNvGraphicFramePr/>
                <a:graphic xmlns:a="http://schemas.openxmlformats.org/drawingml/2006/main">
                  <a:graphicData uri="http://schemas.microsoft.com/office/word/2010/wordprocessingShape">
                    <wps:wsp>
                      <wps:cNvSpPr/>
                      <wps:spPr>
                        <a:xfrm>
                          <a:off x="0" y="0"/>
                          <a:ext cx="5314950" cy="51435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5476D816" w:rsidR="00952E26" w:rsidRPr="005C397F" w:rsidRDefault="00540F3E" w:rsidP="00952E26">
                            <w:pPr>
                              <w:rPr>
                                <w:rFonts w:ascii="Arial" w:hAnsi="Arial" w:cs="Arial"/>
                                <w:sz w:val="28"/>
                              </w:rPr>
                            </w:pPr>
                            <w:r w:rsidRPr="005C397F">
                              <w:rPr>
                                <w:rFonts w:ascii="Arial" w:hAnsi="Arial" w:cs="Arial"/>
                                <w:b/>
                                <w:sz w:val="32"/>
                              </w:rPr>
                              <w:t>Skills for Advisers</w:t>
                            </w:r>
                            <w:r w:rsidR="00952E26" w:rsidRPr="005C397F">
                              <w:rPr>
                                <w:rFonts w:ascii="Arial" w:hAnsi="Arial" w:cs="Arial"/>
                                <w:sz w:val="32"/>
                              </w:rPr>
                              <w:t xml:space="preserve">: </w:t>
                            </w:r>
                            <w:r w:rsidRPr="005C397F">
                              <w:rPr>
                                <w:rFonts w:ascii="Arial" w:hAnsi="Arial" w:cs="Arial"/>
                                <w:b/>
                                <w:sz w:val="32"/>
                              </w:rPr>
                              <w:t>Coaching Your Youth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0.25pt;margin-top:24pt;width:418.5pt;height:40.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" adj="1291" fillcolor="#a5a5a5 [2092]" stroked="f">
                <v:textbox>
                  <w:txbxContent>
                    <w:p w14:paraId="080D502E" w14:textId="5476D816" w:rsidR="00952E26" w:rsidRPr="005C397F" w:rsidRDefault="00540F3E" w:rsidP="00952E26">
                      <w:pPr>
                        <w:rPr>
                          <w:rFonts w:ascii="Arial" w:hAnsi="Arial" w:cs="Arial"/>
                          <w:sz w:val="28"/>
                        </w:rPr>
                      </w:pPr>
                      <w:r w:rsidRPr="005C397F">
                        <w:rPr>
                          <w:rFonts w:ascii="Arial" w:hAnsi="Arial" w:cs="Arial"/>
                          <w:b/>
                          <w:sz w:val="32"/>
                        </w:rPr>
                        <w:t>Skills for Advisers</w:t>
                      </w:r>
                      <w:r w:rsidR="00952E26" w:rsidRPr="005C397F">
                        <w:rPr>
                          <w:rFonts w:ascii="Arial" w:hAnsi="Arial" w:cs="Arial"/>
                          <w:sz w:val="32"/>
                        </w:rPr>
                        <w:t xml:space="preserve">: </w:t>
                      </w:r>
                      <w:r w:rsidRPr="005C397F">
                        <w:rPr>
                          <w:rFonts w:ascii="Arial" w:hAnsi="Arial" w:cs="Arial"/>
                          <w:b/>
                          <w:sz w:val="32"/>
                        </w:rPr>
                        <w:t>Coaching Your Youth</w:t>
                      </w:r>
                    </w:p>
                  </w:txbxContent>
                </v:textbox>
                <w10:wrap anchorx="margin"/>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10AF3D04">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7A6E83CE" w:rsidR="00940972" w:rsidRPr="003C13B2" w:rsidRDefault="00185EF5" w:rsidP="00595726">
      <w:pPr>
        <w:pStyle w:val="Header2"/>
        <w:spacing w:after="240"/>
        <w:rPr>
          <w:rFonts w:cs="Times New Roman"/>
          <w:color w:val="FFFFFF"/>
          <w:sz w:val="28"/>
          <w:szCs w:val="24"/>
        </w:rPr>
      </w:pPr>
      <w:r>
        <w:rPr>
          <w:sz w:val="20"/>
        </w:rPr>
        <w:t>Session Length: 6</w:t>
      </w:r>
      <w:r w:rsidR="00540F3E">
        <w:rPr>
          <w:sz w:val="20"/>
        </w:rPr>
        <w:t>0</w:t>
      </w:r>
      <w:r w:rsidR="002E25AC" w:rsidRPr="00B7760F">
        <w:rPr>
          <w:sz w:val="20"/>
        </w:rPr>
        <w:t xml:space="preserve"> Minutes</w:t>
      </w:r>
    </w:p>
    <w:p w14:paraId="1B80DA54" w14:textId="1449EF10" w:rsidR="00595726" w:rsidRPr="00010D5A" w:rsidRDefault="00595726" w:rsidP="00595726">
      <w:pPr>
        <w:spacing w:after="240"/>
        <w:rPr>
          <w:rFonts w:ascii="Arial" w:hAnsi="Arial" w:cs="Arial"/>
          <w:color w:val="000000"/>
          <w:sz w:val="22"/>
        </w:rPr>
      </w:pPr>
      <w:r w:rsidRPr="00010D5A">
        <w:rPr>
          <w:rFonts w:ascii="Arial" w:hAnsi="Arial" w:cs="Arial"/>
          <w:color w:val="000000"/>
          <w:sz w:val="22"/>
        </w:rPr>
        <w:t>Through this session, you will:</w:t>
      </w:r>
    </w:p>
    <w:p w14:paraId="3944989D" w14:textId="73C3E14D" w:rsidR="00595726" w:rsidRPr="00010D5A" w:rsidRDefault="00595726" w:rsidP="00595726">
      <w:pPr>
        <w:pStyle w:val="ColorfulList-Accent11"/>
        <w:rPr>
          <w:rFonts w:ascii="Arial" w:eastAsia="Calibri" w:hAnsi="Arial" w:cs="Arial"/>
          <w:sz w:val="22"/>
        </w:rPr>
      </w:pPr>
      <w:r w:rsidRPr="00010D5A">
        <w:rPr>
          <w:rFonts w:ascii="Arial" w:hAnsi="Arial" w:cs="Arial"/>
          <w:b/>
          <w:color w:val="000000"/>
          <w:sz w:val="22"/>
        </w:rPr>
        <w:t xml:space="preserve">Explain </w:t>
      </w:r>
      <w:r w:rsidR="00757463" w:rsidRPr="00010D5A">
        <w:rPr>
          <w:rFonts w:ascii="Arial" w:eastAsia="Calibri" w:hAnsi="Arial" w:cs="Arial"/>
          <w:sz w:val="22"/>
        </w:rPr>
        <w:t>the similarities and differences between coaching, mentoring, and advising.</w:t>
      </w:r>
    </w:p>
    <w:p w14:paraId="179F9F8C" w14:textId="56286DAD" w:rsidR="00595726" w:rsidRPr="00010D5A" w:rsidRDefault="00595726" w:rsidP="00595726">
      <w:pPr>
        <w:rPr>
          <w:rFonts w:ascii="Arial" w:hAnsi="Arial" w:cs="Arial"/>
          <w:color w:val="000000"/>
          <w:sz w:val="22"/>
        </w:rPr>
      </w:pPr>
      <w:r w:rsidRPr="00010D5A">
        <w:rPr>
          <w:rFonts w:ascii="Arial" w:hAnsi="Arial" w:cs="Arial"/>
          <w:b/>
          <w:color w:val="000000"/>
          <w:sz w:val="22"/>
        </w:rPr>
        <w:tab/>
        <w:t>Demonstrate</w:t>
      </w:r>
      <w:r w:rsidR="00757463" w:rsidRPr="00010D5A">
        <w:rPr>
          <w:rFonts w:ascii="Arial" w:hAnsi="Arial" w:cs="Arial"/>
          <w:b/>
          <w:color w:val="000000"/>
          <w:sz w:val="22"/>
        </w:rPr>
        <w:t xml:space="preserve"> </w:t>
      </w:r>
      <w:r w:rsidR="00757463" w:rsidRPr="00010D5A">
        <w:rPr>
          <w:rFonts w:ascii="Arial" w:hAnsi="Arial" w:cs="Arial"/>
          <w:color w:val="000000"/>
          <w:sz w:val="22"/>
        </w:rPr>
        <w:t xml:space="preserve">how to be responsible </w:t>
      </w:r>
      <w:r w:rsidR="00757463" w:rsidRPr="00010D5A">
        <w:rPr>
          <w:rFonts w:ascii="Arial" w:hAnsi="Arial" w:cs="Arial"/>
          <w:i/>
          <w:color w:val="000000"/>
          <w:sz w:val="22"/>
        </w:rPr>
        <w:t>to</w:t>
      </w:r>
      <w:r w:rsidR="00757463" w:rsidRPr="00010D5A">
        <w:rPr>
          <w:rFonts w:ascii="Arial" w:hAnsi="Arial" w:cs="Arial"/>
          <w:color w:val="000000"/>
          <w:sz w:val="22"/>
        </w:rPr>
        <w:t xml:space="preserve"> youth rather than responsible </w:t>
      </w:r>
      <w:r w:rsidR="00757463" w:rsidRPr="00010D5A">
        <w:rPr>
          <w:rFonts w:ascii="Arial" w:hAnsi="Arial" w:cs="Arial"/>
          <w:i/>
          <w:color w:val="000000"/>
          <w:sz w:val="22"/>
        </w:rPr>
        <w:t xml:space="preserve">for </w:t>
      </w:r>
      <w:r w:rsidR="00757463" w:rsidRPr="00010D5A">
        <w:rPr>
          <w:rFonts w:ascii="Arial" w:hAnsi="Arial" w:cs="Arial"/>
          <w:color w:val="000000"/>
          <w:sz w:val="22"/>
        </w:rPr>
        <w:t>youth.</w:t>
      </w:r>
    </w:p>
    <w:p w14:paraId="61B86F89" w14:textId="27E6D540" w:rsidR="00595726" w:rsidRPr="00010D5A" w:rsidRDefault="00595726" w:rsidP="001B059D">
      <w:pPr>
        <w:ind w:left="1350" w:hanging="630"/>
        <w:rPr>
          <w:rFonts w:ascii="Arial" w:hAnsi="Arial" w:cs="Arial"/>
          <w:b/>
          <w:color w:val="000000"/>
          <w:sz w:val="22"/>
        </w:rPr>
      </w:pPr>
      <w:r w:rsidRPr="00010D5A">
        <w:rPr>
          <w:rFonts w:ascii="Arial" w:hAnsi="Arial" w:cs="Arial"/>
          <w:b/>
          <w:color w:val="000000"/>
          <w:sz w:val="22"/>
        </w:rPr>
        <w:t xml:space="preserve">Guide </w:t>
      </w:r>
      <w:r w:rsidR="00757463" w:rsidRPr="00010D5A">
        <w:rPr>
          <w:rFonts w:ascii="Arial" w:hAnsi="Arial" w:cs="Arial"/>
          <w:color w:val="000000"/>
          <w:sz w:val="22"/>
        </w:rPr>
        <w:t xml:space="preserve">guests on how to listen to needs from </w:t>
      </w:r>
      <w:r w:rsidR="00010D5A">
        <w:rPr>
          <w:rFonts w:ascii="Arial" w:hAnsi="Arial" w:cs="Arial"/>
          <w:color w:val="000000"/>
          <w:sz w:val="22"/>
        </w:rPr>
        <w:t xml:space="preserve">youth and communicate their own </w:t>
      </w:r>
      <w:r w:rsidR="00757463" w:rsidRPr="00010D5A">
        <w:rPr>
          <w:rFonts w:ascii="Arial" w:hAnsi="Arial" w:cs="Arial"/>
          <w:color w:val="000000"/>
          <w:sz w:val="22"/>
        </w:rPr>
        <w:t>expectations</w:t>
      </w:r>
    </w:p>
    <w:p w14:paraId="7B9BC504" w14:textId="705CBA1D" w:rsidR="00595726" w:rsidRPr="00010D5A" w:rsidRDefault="001915AD" w:rsidP="001B059D">
      <w:pPr>
        <w:ind w:left="1440" w:hanging="720"/>
        <w:rPr>
          <w:rFonts w:ascii="Arial" w:hAnsi="Arial" w:cs="Arial"/>
          <w:b/>
          <w:color w:val="000000"/>
          <w:sz w:val="22"/>
        </w:rPr>
      </w:pPr>
      <w:r w:rsidRPr="00010D5A">
        <w:rPr>
          <w:rFonts w:ascii="Arial" w:hAnsi="Arial" w:cs="Arial"/>
          <w:b/>
          <w:color w:val="000000"/>
          <w:sz w:val="22"/>
        </w:rPr>
        <w:t>Enable</w:t>
      </w:r>
      <w:r w:rsidR="00595726" w:rsidRPr="00010D5A">
        <w:rPr>
          <w:rFonts w:ascii="Arial" w:hAnsi="Arial" w:cs="Arial"/>
          <w:b/>
          <w:color w:val="000000"/>
          <w:sz w:val="22"/>
        </w:rPr>
        <w:t xml:space="preserve"> </w:t>
      </w:r>
      <w:r w:rsidR="00757463" w:rsidRPr="00010D5A">
        <w:rPr>
          <w:rFonts w:ascii="Arial" w:hAnsi="Arial" w:cs="Arial"/>
          <w:color w:val="000000"/>
          <w:sz w:val="22"/>
        </w:rPr>
        <w:t>guests to</w:t>
      </w:r>
      <w:r w:rsidR="00757463" w:rsidRPr="00010D5A">
        <w:rPr>
          <w:rFonts w:ascii="Arial" w:hAnsi="Arial" w:cs="Arial"/>
          <w:b/>
          <w:color w:val="000000"/>
          <w:sz w:val="22"/>
        </w:rPr>
        <w:t xml:space="preserve"> </w:t>
      </w:r>
      <w:r w:rsidR="00757463" w:rsidRPr="00010D5A">
        <w:rPr>
          <w:rFonts w:ascii="Arial" w:hAnsi="Arial" w:cs="Arial"/>
          <w:color w:val="000000"/>
          <w:sz w:val="22"/>
        </w:rPr>
        <w:t>coach youth leaders</w:t>
      </w:r>
      <w:r w:rsidR="00773A86" w:rsidRPr="00010D5A">
        <w:rPr>
          <w:rFonts w:ascii="Arial" w:hAnsi="Arial" w:cs="Arial"/>
          <w:color w:val="000000"/>
          <w:sz w:val="22"/>
        </w:rPr>
        <w:t xml:space="preserve"> in achieving their goals</w:t>
      </w:r>
    </w:p>
    <w:p w14:paraId="75130BD8" w14:textId="0074D517" w:rsidR="002B35CA" w:rsidRPr="00010D5A" w:rsidRDefault="002B35CA" w:rsidP="002B35CA">
      <w:pPr>
        <w:pStyle w:val="BullettedText"/>
        <w:numPr>
          <w:ilvl w:val="0"/>
          <w:numId w:val="0"/>
        </w:numPr>
        <w:rPr>
          <w:sz w:val="20"/>
        </w:rPr>
      </w:pPr>
    </w:p>
    <w:p w14:paraId="33A2009E" w14:textId="6D908D78" w:rsidR="002B35CA" w:rsidRPr="00010D5A" w:rsidRDefault="002B35CA" w:rsidP="002B35CA">
      <w:pPr>
        <w:pStyle w:val="BullettedText"/>
        <w:numPr>
          <w:ilvl w:val="0"/>
          <w:numId w:val="0"/>
        </w:numPr>
      </w:pPr>
      <w:r w:rsidRPr="00010D5A">
        <w:t>This session will help the Lodge/Chapter/Section</w:t>
      </w:r>
      <w:r w:rsidR="0081609C" w:rsidRPr="00010D5A">
        <w:t xml:space="preserve"> Adviser</w:t>
      </w:r>
      <w:r w:rsidRPr="00010D5A">
        <w:t xml:space="preserve"> </w:t>
      </w:r>
      <w:r w:rsidR="0081609C" w:rsidRPr="00010D5A">
        <w:t>reinforce all aspects of lodge development through youth leadership &amp; energy.</w:t>
      </w:r>
    </w:p>
    <w:p w14:paraId="318B6813" w14:textId="7F2FB0CE" w:rsidR="002B35CA" w:rsidRPr="00010D5A" w:rsidRDefault="002B35CA" w:rsidP="002B35CA">
      <w:pPr>
        <w:pStyle w:val="BullettedText"/>
        <w:numPr>
          <w:ilvl w:val="0"/>
          <w:numId w:val="0"/>
        </w:numPr>
      </w:pPr>
    </w:p>
    <w:p w14:paraId="4C2461A4" w14:textId="46C52172" w:rsidR="002B35CA" w:rsidRPr="00010D5A" w:rsidRDefault="002B35CA" w:rsidP="002B35CA">
      <w:pPr>
        <w:pStyle w:val="BullettedText"/>
        <w:numPr>
          <w:ilvl w:val="0"/>
          <w:numId w:val="0"/>
        </w:numPr>
      </w:pPr>
      <w:r w:rsidRPr="00010D5A">
        <w:t xml:space="preserve">The theme of NOAC 2015 is “It Starts </w:t>
      </w:r>
      <w:proofErr w:type="gramStart"/>
      <w:r w:rsidRPr="00010D5A">
        <w:t>With</w:t>
      </w:r>
      <w:proofErr w:type="gramEnd"/>
      <w:r w:rsidRPr="00010D5A">
        <w:t xml:space="preserve"> Us”. This session will relay this theme in the following ways:</w:t>
      </w:r>
    </w:p>
    <w:p w14:paraId="271744E4" w14:textId="14CC12E1" w:rsidR="002B35CA" w:rsidRPr="00010D5A" w:rsidRDefault="00757463" w:rsidP="002B35CA">
      <w:pPr>
        <w:pStyle w:val="BullettedText"/>
        <w:numPr>
          <w:ilvl w:val="0"/>
          <w:numId w:val="31"/>
        </w:numPr>
      </w:pPr>
      <w:r w:rsidRPr="00010D5A">
        <w:t xml:space="preserve">By understanding </w:t>
      </w:r>
      <w:r w:rsidR="00185EF5" w:rsidRPr="00010D5A">
        <w:t>what youth need from a coach - adults in the lodge and chapter can be more responsive to youth needs.</w:t>
      </w:r>
    </w:p>
    <w:p w14:paraId="6319BB0B" w14:textId="3D3CDC6C" w:rsidR="002B35CA" w:rsidRPr="00010D5A" w:rsidRDefault="00185EF5" w:rsidP="002B35CA">
      <w:pPr>
        <w:pStyle w:val="BullettedText"/>
        <w:numPr>
          <w:ilvl w:val="0"/>
          <w:numId w:val="31"/>
        </w:numPr>
      </w:pPr>
      <w:r w:rsidRPr="00010D5A">
        <w:t>Having a youth who feels supported and empowered ‘starts with us’ as adults setting the example</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563263CF" w14:textId="77777777" w:rsidR="0073124C" w:rsidRDefault="0073124C" w:rsidP="00CC3308">
      <w:pPr>
        <w:tabs>
          <w:tab w:val="left" w:pos="0"/>
        </w:tabs>
        <w:spacing w:after="160" w:line="259" w:lineRule="auto"/>
        <w:rPr>
          <w:rFonts w:ascii="Arial" w:hAnsi="Arial" w:cs="Arial"/>
          <w:b/>
          <w:sz w:val="20"/>
          <w:szCs w:val="20"/>
        </w:rPr>
      </w:pPr>
    </w:p>
    <w:p w14:paraId="5C34053A" w14:textId="79A7981D" w:rsidR="00CC3308" w:rsidRPr="00010D5A" w:rsidRDefault="0073124C" w:rsidP="00CC3308">
      <w:pPr>
        <w:tabs>
          <w:tab w:val="left" w:pos="0"/>
        </w:tabs>
        <w:spacing w:after="160" w:line="259" w:lineRule="auto"/>
        <w:rPr>
          <w:rFonts w:ascii="Arial" w:hAnsi="Arial" w:cs="Arial"/>
          <w:b/>
          <w:noProof/>
          <w:sz w:val="22"/>
          <w:szCs w:val="20"/>
        </w:rPr>
      </w:pPr>
      <w:r w:rsidRPr="00010D5A">
        <w:rPr>
          <w:rFonts w:ascii="Arial" w:hAnsi="Arial" w:cs="Arial"/>
          <w:b/>
          <w:sz w:val="22"/>
          <w:szCs w:val="20"/>
        </w:rPr>
        <w:t>Introduction:</w:t>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t>2 Minutes</w:t>
      </w:r>
      <w:r w:rsidRPr="00010D5A">
        <w:rPr>
          <w:rFonts w:ascii="Arial" w:hAnsi="Arial" w:cs="Arial"/>
          <w:b/>
          <w:noProof/>
          <w:sz w:val="22"/>
          <w:szCs w:val="20"/>
        </w:rPr>
        <w:t xml:space="preserve"> </w:t>
      </w:r>
    </w:p>
    <w:p w14:paraId="502E4D2D" w14:textId="55835FA7" w:rsidR="0073124C" w:rsidRDefault="00573FE5" w:rsidP="00CC3308">
      <w:pPr>
        <w:tabs>
          <w:tab w:val="left" w:pos="0"/>
        </w:tabs>
        <w:spacing w:after="160" w:line="259" w:lineRule="auto"/>
        <w:rPr>
          <w:rFonts w:ascii="Arial" w:hAnsi="Arial" w:cs="Arial"/>
          <w:sz w:val="22"/>
          <w:szCs w:val="20"/>
        </w:rPr>
      </w:pPr>
      <w:r w:rsidRPr="00010D5A">
        <w:rPr>
          <w:rFonts w:ascii="Arial" w:hAnsi="Arial" w:cs="Arial"/>
          <w:sz w:val="22"/>
          <w:szCs w:val="20"/>
        </w:rPr>
        <w:t>The</w:t>
      </w:r>
      <w:r w:rsidR="00773A86" w:rsidRPr="00010D5A">
        <w:rPr>
          <w:rFonts w:ascii="Arial" w:hAnsi="Arial" w:cs="Arial"/>
          <w:sz w:val="22"/>
          <w:szCs w:val="20"/>
        </w:rPr>
        <w:t xml:space="preserve"> purpose of the BSA, the OA, and the mission of the lodge all focus around developing strong youth leaders with the help of qualified adults. Youth leadership is foundation of the Scouting program and the key to its success. That is why youth leadership development is vitally important to the program and should be the mission of every lodge.</w:t>
      </w:r>
    </w:p>
    <w:p w14:paraId="615FB825" w14:textId="77777777" w:rsidR="00010D5A" w:rsidRPr="00010D5A" w:rsidRDefault="00010D5A" w:rsidP="00CC3308">
      <w:pPr>
        <w:tabs>
          <w:tab w:val="left" w:pos="0"/>
        </w:tabs>
        <w:spacing w:after="160" w:line="259" w:lineRule="auto"/>
        <w:rPr>
          <w:rFonts w:ascii="Arial" w:hAnsi="Arial" w:cs="Arial"/>
          <w:sz w:val="22"/>
          <w:szCs w:val="20"/>
        </w:rPr>
      </w:pPr>
    </w:p>
    <w:p w14:paraId="09DC4027" w14:textId="660D5153" w:rsidR="0073124C" w:rsidRDefault="00773A86" w:rsidP="00CC3308">
      <w:pPr>
        <w:tabs>
          <w:tab w:val="left" w:pos="0"/>
        </w:tabs>
        <w:spacing w:after="160" w:line="259"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222F60FA">
                <wp:simplePos x="0" y="0"/>
                <wp:positionH relativeFrom="column">
                  <wp:posOffset>222885</wp:posOffset>
                </wp:positionH>
                <wp:positionV relativeFrom="paragraph">
                  <wp:posOffset>17780</wp:posOffset>
                </wp:positionV>
                <wp:extent cx="5257800" cy="956310"/>
                <wp:effectExtent l="0" t="0" r="0" b="0"/>
                <wp:wrapTight wrapText="bothSides">
                  <wp:wrapPolygon edited="0">
                    <wp:start x="0" y="0"/>
                    <wp:lineTo x="0" y="21084"/>
                    <wp:lineTo x="21522" y="21084"/>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563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550" w14:textId="463EDAB5"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327381">
                              <w:rPr>
                                <w:rFonts w:ascii="Arial" w:hAnsi="Arial"/>
                                <w:sz w:val="20"/>
                                <w:szCs w:val="20"/>
                              </w:rPr>
                              <w:t>T</w:t>
                            </w:r>
                            <w:r w:rsidR="00952E26">
                              <w:rPr>
                                <w:rFonts w:ascii="Arial" w:hAnsi="Arial"/>
                                <w:sz w:val="20"/>
                                <w:szCs w:val="20"/>
                              </w:rPr>
                              <w:t xml:space="preserve">rainer should </w:t>
                            </w:r>
                            <w:r w:rsidR="00327381">
                              <w:rPr>
                                <w:rFonts w:ascii="Arial" w:hAnsi="Arial"/>
                                <w:sz w:val="20"/>
                                <w:szCs w:val="20"/>
                              </w:rPr>
                              <w:t xml:space="preserve">introduce himself. He should provide information on his Order of the Arrow experience, what lodge and city he is from and any other relevant items of interest. Trainers should follow the outline of this session narrative and </w:t>
                            </w:r>
                            <w:r w:rsidR="0073124C">
                              <w:rPr>
                                <w:rFonts w:ascii="Arial" w:hAnsi="Arial"/>
                                <w:sz w:val="20"/>
                                <w:szCs w:val="20"/>
                              </w:rPr>
                              <w:t>should also</w:t>
                            </w:r>
                            <w:r w:rsidR="00327381">
                              <w:rPr>
                                <w:rFonts w:ascii="Arial" w:hAnsi="Arial"/>
                                <w:sz w:val="20"/>
                                <w:szCs w:val="20"/>
                              </w:rPr>
                              <w:t xml:space="preserve"> develop their own style of delivery.</w:t>
                            </w:r>
                            <w:r w:rsidR="00B9246D">
                              <w:rPr>
                                <w:rFonts w:ascii="Arial" w:hAnsi="Arial"/>
                                <w:sz w:val="20"/>
                                <w:szCs w:val="20"/>
                              </w:rPr>
                              <w:t xml:space="preserve"> Though out the session, the trainer should draw on their own examples to add depth to each concept.</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231ED8" id="Text Box 14" o:spid="_x0000_s1029" type="#_x0000_t202" style="position:absolute;margin-left:17.55pt;margin-top:1.4pt;width:414pt;height:7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" fillcolor="#d8d8d8" stroked="f">
                <v:textbox inset=",7.2pt,,7.2pt">
                  <w:txbxContent>
                    <w:p w14:paraId="57989550" w14:textId="463EDAB5"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327381">
                        <w:rPr>
                          <w:rFonts w:ascii="Arial" w:hAnsi="Arial"/>
                          <w:sz w:val="20"/>
                          <w:szCs w:val="20"/>
                        </w:rPr>
                        <w:t>T</w:t>
                      </w:r>
                      <w:r w:rsidR="00952E26">
                        <w:rPr>
                          <w:rFonts w:ascii="Arial" w:hAnsi="Arial"/>
                          <w:sz w:val="20"/>
                          <w:szCs w:val="20"/>
                        </w:rPr>
                        <w:t xml:space="preserve">rainer should </w:t>
                      </w:r>
                      <w:r w:rsidR="00327381">
                        <w:rPr>
                          <w:rFonts w:ascii="Arial" w:hAnsi="Arial"/>
                          <w:sz w:val="20"/>
                          <w:szCs w:val="20"/>
                        </w:rPr>
                        <w:t xml:space="preserve">introduce himself. He should provide information on his Order of the Arrow experience, what lodge and city he is from and any other relevant items of interest. Trainers should follow the outline of this session narrative and </w:t>
                      </w:r>
                      <w:r w:rsidR="0073124C">
                        <w:rPr>
                          <w:rFonts w:ascii="Arial" w:hAnsi="Arial"/>
                          <w:sz w:val="20"/>
                          <w:szCs w:val="20"/>
                        </w:rPr>
                        <w:t>should also</w:t>
                      </w:r>
                      <w:r w:rsidR="00327381">
                        <w:rPr>
                          <w:rFonts w:ascii="Arial" w:hAnsi="Arial"/>
                          <w:sz w:val="20"/>
                          <w:szCs w:val="20"/>
                        </w:rPr>
                        <w:t xml:space="preserve"> develop their own style of delivery.</w:t>
                      </w:r>
                      <w:r w:rsidR="00B9246D">
                        <w:rPr>
                          <w:rFonts w:ascii="Arial" w:hAnsi="Arial"/>
                          <w:sz w:val="20"/>
                          <w:szCs w:val="20"/>
                        </w:rPr>
                        <w:t xml:space="preserve"> Though out the session, the trainer should draw on their own examples to add depth to each concept.</w:t>
                      </w:r>
                    </w:p>
                    <w:p w14:paraId="13A4FAAD" w14:textId="77777777" w:rsidR="001A6BF4" w:rsidRPr="001444FE" w:rsidRDefault="001A6BF4" w:rsidP="00A51425">
                      <w:pPr>
                        <w:rPr>
                          <w:sz w:val="20"/>
                        </w:rPr>
                      </w:pPr>
                    </w:p>
                  </w:txbxContent>
                </v:textbox>
                <w10:wrap type="tight"/>
              </v:shape>
            </w:pict>
          </mc:Fallback>
        </mc:AlternateContent>
      </w:r>
    </w:p>
    <w:p w14:paraId="6195D396" w14:textId="79A5BB3F" w:rsidR="0073124C" w:rsidRDefault="0073124C" w:rsidP="00CC3308">
      <w:pPr>
        <w:tabs>
          <w:tab w:val="left" w:pos="0"/>
        </w:tabs>
        <w:spacing w:after="160" w:line="259" w:lineRule="auto"/>
        <w:rPr>
          <w:rFonts w:ascii="Arial" w:hAnsi="Arial" w:cs="Arial"/>
          <w:b/>
          <w:sz w:val="20"/>
          <w:szCs w:val="20"/>
        </w:rPr>
      </w:pPr>
    </w:p>
    <w:p w14:paraId="4BE2FCE8" w14:textId="17509293" w:rsidR="0073124C" w:rsidRDefault="0073124C" w:rsidP="00CC3308">
      <w:pPr>
        <w:tabs>
          <w:tab w:val="left" w:pos="0"/>
        </w:tabs>
        <w:spacing w:after="160" w:line="259" w:lineRule="auto"/>
        <w:rPr>
          <w:rFonts w:ascii="Arial" w:hAnsi="Arial" w:cs="Arial"/>
          <w:b/>
          <w:sz w:val="20"/>
          <w:szCs w:val="20"/>
        </w:rPr>
      </w:pPr>
    </w:p>
    <w:p w14:paraId="5E0D1AD5" w14:textId="77777777" w:rsidR="0073124C" w:rsidRDefault="0073124C" w:rsidP="00CC3308">
      <w:pPr>
        <w:tabs>
          <w:tab w:val="left" w:pos="0"/>
        </w:tabs>
        <w:spacing w:after="160" w:line="259" w:lineRule="auto"/>
        <w:rPr>
          <w:rFonts w:ascii="Arial" w:hAnsi="Arial" w:cs="Arial"/>
          <w:b/>
          <w:sz w:val="20"/>
          <w:szCs w:val="20"/>
        </w:rPr>
      </w:pPr>
      <w:bookmarkStart w:id="0" w:name="_GoBack"/>
      <w:bookmarkEnd w:id="0"/>
    </w:p>
    <w:p w14:paraId="7459291E" w14:textId="77777777" w:rsidR="00B9246D" w:rsidRDefault="00B9246D" w:rsidP="00CC3308">
      <w:pPr>
        <w:tabs>
          <w:tab w:val="left" w:pos="0"/>
        </w:tabs>
        <w:spacing w:after="160" w:line="259" w:lineRule="auto"/>
        <w:rPr>
          <w:rFonts w:ascii="Arial" w:hAnsi="Arial" w:cs="Arial"/>
          <w:b/>
          <w:sz w:val="20"/>
          <w:szCs w:val="20"/>
        </w:rPr>
      </w:pPr>
    </w:p>
    <w:p w14:paraId="3733A4AD" w14:textId="588B7907" w:rsidR="00595726" w:rsidRPr="00010D5A" w:rsidRDefault="00327381" w:rsidP="00CC3308">
      <w:pPr>
        <w:tabs>
          <w:tab w:val="left" w:pos="0"/>
        </w:tabs>
        <w:spacing w:after="160" w:line="259" w:lineRule="auto"/>
        <w:rPr>
          <w:rFonts w:ascii="Arial" w:hAnsi="Arial" w:cs="Arial"/>
          <w:b/>
          <w:sz w:val="22"/>
          <w:szCs w:val="20"/>
        </w:rPr>
      </w:pPr>
      <w:r w:rsidRPr="00010D5A">
        <w:rPr>
          <w:rFonts w:ascii="Arial" w:hAnsi="Arial" w:cs="Arial"/>
          <w:b/>
          <w:sz w:val="22"/>
          <w:szCs w:val="20"/>
        </w:rPr>
        <w:t xml:space="preserve">Defining </w:t>
      </w:r>
      <w:r w:rsidR="00CC3308" w:rsidRPr="00010D5A">
        <w:rPr>
          <w:rFonts w:ascii="Arial" w:hAnsi="Arial" w:cs="Arial"/>
          <w:b/>
          <w:sz w:val="22"/>
          <w:szCs w:val="20"/>
        </w:rPr>
        <w:t>Coaching versus Mentoring versus Advising</w:t>
      </w:r>
      <w:r w:rsidR="00CC3308" w:rsidRPr="00010D5A">
        <w:rPr>
          <w:rFonts w:ascii="Arial" w:hAnsi="Arial" w:cs="Arial"/>
          <w:b/>
          <w:sz w:val="22"/>
          <w:szCs w:val="20"/>
        </w:rPr>
        <w:tab/>
      </w:r>
      <w:r w:rsidR="00CC3308" w:rsidRPr="00010D5A">
        <w:rPr>
          <w:rFonts w:ascii="Arial" w:hAnsi="Arial" w:cs="Arial"/>
          <w:b/>
          <w:sz w:val="22"/>
          <w:szCs w:val="20"/>
        </w:rPr>
        <w:tab/>
      </w:r>
      <w:r w:rsidR="00CC3308" w:rsidRPr="00010D5A">
        <w:rPr>
          <w:rFonts w:ascii="Arial" w:hAnsi="Arial" w:cs="Arial"/>
          <w:b/>
          <w:sz w:val="22"/>
          <w:szCs w:val="20"/>
        </w:rPr>
        <w:tab/>
      </w:r>
      <w:r w:rsidRPr="00010D5A">
        <w:rPr>
          <w:rFonts w:ascii="Arial" w:hAnsi="Arial" w:cs="Arial"/>
          <w:b/>
          <w:sz w:val="22"/>
          <w:szCs w:val="20"/>
        </w:rPr>
        <w:tab/>
      </w:r>
      <w:r w:rsidR="00280E3B" w:rsidRPr="00010D5A">
        <w:rPr>
          <w:rFonts w:ascii="Arial" w:hAnsi="Arial" w:cs="Arial"/>
          <w:b/>
          <w:sz w:val="22"/>
          <w:szCs w:val="20"/>
        </w:rPr>
        <w:t>15</w:t>
      </w:r>
      <w:r w:rsidRPr="00010D5A">
        <w:rPr>
          <w:rFonts w:ascii="Arial" w:hAnsi="Arial" w:cs="Arial"/>
          <w:b/>
          <w:sz w:val="22"/>
          <w:szCs w:val="20"/>
        </w:rPr>
        <w:t xml:space="preserve"> </w:t>
      </w:r>
      <w:r w:rsidR="00773A86" w:rsidRPr="00010D5A">
        <w:rPr>
          <w:rFonts w:ascii="Arial" w:hAnsi="Arial" w:cs="Arial"/>
          <w:b/>
          <w:sz w:val="22"/>
          <w:szCs w:val="20"/>
        </w:rPr>
        <w:t>Minutes</w:t>
      </w:r>
      <w:r w:rsidR="00773A86" w:rsidRPr="00010D5A">
        <w:rPr>
          <w:rFonts w:ascii="Arial" w:hAnsi="Arial" w:cs="Arial"/>
          <w:b/>
          <w:sz w:val="22"/>
          <w:szCs w:val="20"/>
        </w:rPr>
        <w:tab/>
      </w:r>
    </w:p>
    <w:p w14:paraId="16966C0E" w14:textId="17324D7B" w:rsidR="00F85DF8" w:rsidRPr="00010D5A" w:rsidRDefault="00573FE5" w:rsidP="00D52FA8">
      <w:pPr>
        <w:rPr>
          <w:rFonts w:ascii="Arial" w:hAnsi="Arial" w:cs="Arial"/>
          <w:sz w:val="22"/>
          <w:szCs w:val="20"/>
        </w:rPr>
      </w:pPr>
      <w:r w:rsidRPr="00010D5A">
        <w:rPr>
          <w:rFonts w:ascii="Arial" w:hAnsi="Arial" w:cs="Arial"/>
          <w:sz w:val="22"/>
          <w:szCs w:val="20"/>
        </w:rPr>
        <w:t xml:space="preserve">First we should define what coaching is, to do </w:t>
      </w:r>
      <w:r w:rsidR="00941425" w:rsidRPr="00010D5A">
        <w:rPr>
          <w:rFonts w:ascii="Arial" w:hAnsi="Arial" w:cs="Arial"/>
          <w:sz w:val="22"/>
          <w:szCs w:val="20"/>
        </w:rPr>
        <w:t>that let</w:t>
      </w:r>
      <w:r w:rsidR="00EC6E5F" w:rsidRPr="00010D5A">
        <w:rPr>
          <w:rFonts w:ascii="Arial" w:hAnsi="Arial" w:cs="Arial"/>
          <w:sz w:val="22"/>
          <w:szCs w:val="20"/>
        </w:rPr>
        <w:t>’</w:t>
      </w:r>
      <w:r w:rsidR="00941425" w:rsidRPr="00010D5A">
        <w:rPr>
          <w:rFonts w:ascii="Arial" w:hAnsi="Arial" w:cs="Arial"/>
          <w:sz w:val="22"/>
          <w:szCs w:val="20"/>
        </w:rPr>
        <w:t>s do some word associations with these three words.</w:t>
      </w:r>
    </w:p>
    <w:p w14:paraId="58D091CF" w14:textId="77777777" w:rsidR="00941425" w:rsidRPr="00B7760F" w:rsidRDefault="00941425" w:rsidP="00D52FA8">
      <w:pPr>
        <w:rPr>
          <w:rFonts w:ascii="Arial" w:hAnsi="Arial" w:cs="Arial"/>
          <w:b/>
          <w:sz w:val="20"/>
          <w:szCs w:val="20"/>
        </w:rPr>
      </w:pPr>
    </w:p>
    <w:p w14:paraId="23BC0844" w14:textId="5DB019A3" w:rsidR="00A51425" w:rsidRPr="00B7760F" w:rsidRDefault="00573FE5"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61C8407B" wp14:editId="6E1B0AA9">
                <wp:simplePos x="0" y="0"/>
                <wp:positionH relativeFrom="column">
                  <wp:posOffset>233680</wp:posOffset>
                </wp:positionH>
                <wp:positionV relativeFrom="paragraph">
                  <wp:posOffset>5715</wp:posOffset>
                </wp:positionV>
                <wp:extent cx="5257800" cy="669290"/>
                <wp:effectExtent l="0" t="0" r="0" b="0"/>
                <wp:wrapTight wrapText="bothSides">
                  <wp:wrapPolygon edited="0">
                    <wp:start x="0" y="0"/>
                    <wp:lineTo x="0" y="20903"/>
                    <wp:lineTo x="21522" y="20903"/>
                    <wp:lineTo x="21522"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692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616B2" w14:textId="1E74E93C" w:rsidR="00CC3308" w:rsidRDefault="00CC3308" w:rsidP="00CC3308">
                            <w:pPr>
                              <w:rPr>
                                <w:rFonts w:ascii="Arial" w:hAnsi="Arial"/>
                                <w:sz w:val="20"/>
                                <w:szCs w:val="20"/>
                              </w:rPr>
                            </w:pPr>
                            <w:r w:rsidRPr="00471C55">
                              <w:rPr>
                                <w:rFonts w:ascii="Arial" w:hAnsi="Arial"/>
                                <w:b/>
                              </w:rPr>
                              <w:t>Trainer Instructions</w:t>
                            </w:r>
                            <w:r>
                              <w:rPr>
                                <w:b/>
                              </w:rPr>
                              <w:t xml:space="preserve">: </w:t>
                            </w:r>
                            <w:r w:rsidR="00573FE5">
                              <w:rPr>
                                <w:rFonts w:ascii="Arial" w:hAnsi="Arial"/>
                                <w:sz w:val="20"/>
                                <w:szCs w:val="20"/>
                              </w:rPr>
                              <w:t xml:space="preserve">Trainer has three flip chart sheets ready with the titles: Coaching </w:t>
                            </w:r>
                            <w:proofErr w:type="gramStart"/>
                            <w:r w:rsidR="00573FE5">
                              <w:rPr>
                                <w:rFonts w:ascii="Arial" w:hAnsi="Arial"/>
                                <w:sz w:val="20"/>
                                <w:szCs w:val="20"/>
                              </w:rPr>
                              <w:t>Is</w:t>
                            </w:r>
                            <w:proofErr w:type="gramEnd"/>
                            <w:r w:rsidR="00573FE5">
                              <w:rPr>
                                <w:rFonts w:ascii="Arial" w:hAnsi="Arial"/>
                                <w:sz w:val="20"/>
                                <w:szCs w:val="20"/>
                              </w:rPr>
                              <w:t xml:space="preserve">…; Mentoring is…; Advising is… </w:t>
                            </w:r>
                            <w:r w:rsidR="002668D9">
                              <w:rPr>
                                <w:rFonts w:ascii="Arial" w:hAnsi="Arial"/>
                                <w:sz w:val="20"/>
                                <w:szCs w:val="20"/>
                              </w:rPr>
                              <w:t>Depending on class size and technology availability, this could be done via a projector as well.</w:t>
                            </w:r>
                          </w:p>
                          <w:p w14:paraId="20936C2D" w14:textId="77777777" w:rsidR="00573FE5" w:rsidRDefault="00573FE5" w:rsidP="00CC3308">
                            <w:pPr>
                              <w:rPr>
                                <w:rFonts w:ascii="Arial" w:hAnsi="Arial"/>
                                <w:sz w:val="20"/>
                                <w:szCs w:val="20"/>
                              </w:rPr>
                            </w:pPr>
                          </w:p>
                          <w:p w14:paraId="52A9AE0C" w14:textId="77777777" w:rsidR="00573FE5" w:rsidRPr="00471C55" w:rsidRDefault="00573FE5" w:rsidP="00CC3308">
                            <w:pPr>
                              <w:rPr>
                                <w:rFonts w:ascii="Arial" w:hAnsi="Arial"/>
                                <w:sz w:val="20"/>
                                <w:szCs w:val="20"/>
                              </w:rPr>
                            </w:pPr>
                          </w:p>
                          <w:p w14:paraId="5B415E10" w14:textId="77777777" w:rsidR="00CC3308" w:rsidRPr="001444FE" w:rsidRDefault="00CC3308" w:rsidP="00CC330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C8407B" id="_x0000_s1030" type="#_x0000_t202" style="position:absolute;margin-left:18.4pt;margin-top:.45pt;width:414pt;height:5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" fillcolor="#d8d8d8" stroked="f">
                <v:textbox inset=",7.2pt,,7.2pt">
                  <w:txbxContent>
                    <w:p w14:paraId="072616B2" w14:textId="1E74E93C" w:rsidR="00CC3308" w:rsidRDefault="00CC3308" w:rsidP="00CC3308">
                      <w:pPr>
                        <w:rPr>
                          <w:rFonts w:ascii="Arial" w:hAnsi="Arial"/>
                          <w:sz w:val="20"/>
                          <w:szCs w:val="20"/>
                        </w:rPr>
                      </w:pPr>
                      <w:r w:rsidRPr="00471C55">
                        <w:rPr>
                          <w:rFonts w:ascii="Arial" w:hAnsi="Arial"/>
                          <w:b/>
                        </w:rPr>
                        <w:t>Trainer Instructions</w:t>
                      </w:r>
                      <w:r>
                        <w:rPr>
                          <w:b/>
                        </w:rPr>
                        <w:t xml:space="preserve">: </w:t>
                      </w:r>
                      <w:r w:rsidR="00573FE5">
                        <w:rPr>
                          <w:rFonts w:ascii="Arial" w:hAnsi="Arial"/>
                          <w:sz w:val="20"/>
                          <w:szCs w:val="20"/>
                        </w:rPr>
                        <w:t xml:space="preserve">Trainer has three flip chart sheets ready with the titles: Coaching </w:t>
                      </w:r>
                      <w:proofErr w:type="gramStart"/>
                      <w:r w:rsidR="00573FE5">
                        <w:rPr>
                          <w:rFonts w:ascii="Arial" w:hAnsi="Arial"/>
                          <w:sz w:val="20"/>
                          <w:szCs w:val="20"/>
                        </w:rPr>
                        <w:t>Is</w:t>
                      </w:r>
                      <w:proofErr w:type="gramEnd"/>
                      <w:r w:rsidR="00573FE5">
                        <w:rPr>
                          <w:rFonts w:ascii="Arial" w:hAnsi="Arial"/>
                          <w:sz w:val="20"/>
                          <w:szCs w:val="20"/>
                        </w:rPr>
                        <w:t xml:space="preserve">…; Mentoring is…; Advising is… </w:t>
                      </w:r>
                      <w:r w:rsidR="002668D9">
                        <w:rPr>
                          <w:rFonts w:ascii="Arial" w:hAnsi="Arial"/>
                          <w:sz w:val="20"/>
                          <w:szCs w:val="20"/>
                        </w:rPr>
                        <w:t>Depending on class size and technology availability, this could be done via a projector as well.</w:t>
                      </w:r>
                    </w:p>
                    <w:p w14:paraId="20936C2D" w14:textId="77777777" w:rsidR="00573FE5" w:rsidRDefault="00573FE5" w:rsidP="00CC3308">
                      <w:pPr>
                        <w:rPr>
                          <w:rFonts w:ascii="Arial" w:hAnsi="Arial"/>
                          <w:sz w:val="20"/>
                          <w:szCs w:val="20"/>
                        </w:rPr>
                      </w:pPr>
                    </w:p>
                    <w:p w14:paraId="52A9AE0C" w14:textId="77777777" w:rsidR="00573FE5" w:rsidRPr="00471C55" w:rsidRDefault="00573FE5" w:rsidP="00CC3308">
                      <w:pPr>
                        <w:rPr>
                          <w:rFonts w:ascii="Arial" w:hAnsi="Arial"/>
                          <w:sz w:val="20"/>
                          <w:szCs w:val="20"/>
                        </w:rPr>
                      </w:pPr>
                    </w:p>
                    <w:p w14:paraId="5B415E10" w14:textId="77777777" w:rsidR="00CC3308" w:rsidRPr="001444FE" w:rsidRDefault="00CC3308" w:rsidP="00CC3308">
                      <w:pPr>
                        <w:rPr>
                          <w:sz w:val="20"/>
                        </w:rPr>
                      </w:pPr>
                    </w:p>
                  </w:txbxContent>
                </v:textbox>
                <w10:wrap type="tight"/>
              </v:shape>
            </w:pict>
          </mc:Fallback>
        </mc:AlternateContent>
      </w:r>
    </w:p>
    <w:p w14:paraId="667E3F66" w14:textId="77777777" w:rsidR="00573FE5" w:rsidRDefault="00573FE5" w:rsidP="00D52FA8">
      <w:pPr>
        <w:rPr>
          <w:rFonts w:ascii="Arial" w:hAnsi="Arial" w:cs="Arial"/>
          <w:sz w:val="20"/>
          <w:szCs w:val="20"/>
        </w:rPr>
      </w:pPr>
    </w:p>
    <w:p w14:paraId="14532537" w14:textId="77777777" w:rsidR="00573FE5" w:rsidRDefault="00573FE5" w:rsidP="00D52FA8">
      <w:pPr>
        <w:rPr>
          <w:rFonts w:ascii="Arial" w:hAnsi="Arial" w:cs="Arial"/>
          <w:sz w:val="20"/>
          <w:szCs w:val="20"/>
        </w:rPr>
      </w:pPr>
    </w:p>
    <w:p w14:paraId="54C77DCE" w14:textId="77777777" w:rsidR="00573FE5" w:rsidRDefault="00573FE5" w:rsidP="00D52FA8">
      <w:pPr>
        <w:rPr>
          <w:rFonts w:ascii="Arial" w:hAnsi="Arial" w:cs="Arial"/>
          <w:sz w:val="20"/>
          <w:szCs w:val="20"/>
        </w:rPr>
      </w:pPr>
    </w:p>
    <w:p w14:paraId="5B02BFAC" w14:textId="77777777" w:rsidR="00010D5A" w:rsidRDefault="00010D5A" w:rsidP="00D52FA8">
      <w:pPr>
        <w:rPr>
          <w:rFonts w:ascii="Arial" w:hAnsi="Arial" w:cs="Arial"/>
          <w:sz w:val="20"/>
          <w:szCs w:val="20"/>
        </w:rPr>
      </w:pPr>
    </w:p>
    <w:p w14:paraId="043224FA" w14:textId="77777777" w:rsidR="00573FE5" w:rsidRDefault="00573FE5" w:rsidP="00D52FA8">
      <w:pPr>
        <w:rPr>
          <w:rFonts w:ascii="Arial" w:hAnsi="Arial" w:cs="Arial"/>
          <w:sz w:val="20"/>
          <w:szCs w:val="20"/>
        </w:rPr>
      </w:pPr>
    </w:p>
    <w:p w14:paraId="4263544A" w14:textId="21091B8A" w:rsidR="00573FE5" w:rsidRPr="00010D5A" w:rsidRDefault="00941425" w:rsidP="00D52FA8">
      <w:pPr>
        <w:rPr>
          <w:rFonts w:ascii="Arial" w:hAnsi="Arial" w:cs="Arial"/>
          <w:sz w:val="22"/>
          <w:szCs w:val="20"/>
        </w:rPr>
      </w:pPr>
      <w:r w:rsidRPr="00010D5A">
        <w:rPr>
          <w:rFonts w:ascii="Arial" w:hAnsi="Arial" w:cs="Arial"/>
          <w:sz w:val="22"/>
          <w:szCs w:val="20"/>
        </w:rPr>
        <w:t xml:space="preserve">Instructions: Take two </w:t>
      </w:r>
      <w:r w:rsidR="00573FE5" w:rsidRPr="00010D5A">
        <w:rPr>
          <w:rFonts w:ascii="Arial" w:hAnsi="Arial" w:cs="Arial"/>
          <w:sz w:val="22"/>
          <w:szCs w:val="20"/>
        </w:rPr>
        <w:t>minutes to</w:t>
      </w:r>
      <w:r w:rsidRPr="00010D5A">
        <w:rPr>
          <w:rFonts w:ascii="Arial" w:hAnsi="Arial" w:cs="Arial"/>
          <w:sz w:val="22"/>
          <w:szCs w:val="20"/>
        </w:rPr>
        <w:t xml:space="preserve"> think to yourself how you would complete these sentences on your own. Write it down if you need to; try to be brief and</w:t>
      </w:r>
      <w:r w:rsidR="002E5167" w:rsidRPr="00010D5A">
        <w:rPr>
          <w:rFonts w:ascii="Arial" w:hAnsi="Arial" w:cs="Arial"/>
          <w:sz w:val="22"/>
          <w:szCs w:val="20"/>
        </w:rPr>
        <w:t xml:space="preserve"> to the point.  It could even be what it is not.</w:t>
      </w:r>
    </w:p>
    <w:p w14:paraId="1EF4BDCD" w14:textId="7FD32BDD" w:rsidR="00941425" w:rsidRPr="00010D5A" w:rsidRDefault="00941425" w:rsidP="00D52FA8">
      <w:pPr>
        <w:rPr>
          <w:rFonts w:ascii="Arial" w:hAnsi="Arial" w:cs="Arial"/>
          <w:sz w:val="22"/>
          <w:szCs w:val="20"/>
        </w:rPr>
      </w:pPr>
      <w:r w:rsidRPr="00010D5A">
        <w:rPr>
          <w:rFonts w:ascii="Arial" w:hAnsi="Arial" w:cs="Arial"/>
          <w:sz w:val="22"/>
          <w:szCs w:val="20"/>
        </w:rPr>
        <w:t xml:space="preserve">After two minutes: Let’s quickly </w:t>
      </w:r>
      <w:r w:rsidR="00EC6E5F" w:rsidRPr="00010D5A">
        <w:rPr>
          <w:rFonts w:ascii="Arial" w:hAnsi="Arial" w:cs="Arial"/>
          <w:sz w:val="22"/>
          <w:szCs w:val="20"/>
        </w:rPr>
        <w:t xml:space="preserve">go </w:t>
      </w:r>
      <w:r w:rsidRPr="00010D5A">
        <w:rPr>
          <w:rFonts w:ascii="Arial" w:hAnsi="Arial" w:cs="Arial"/>
          <w:sz w:val="22"/>
          <w:szCs w:val="20"/>
        </w:rPr>
        <w:t xml:space="preserve">through each of the three words.  Tell me in rapid fire how you completed the sentences and let’s </w:t>
      </w:r>
      <w:r w:rsidR="002E5167" w:rsidRPr="00010D5A">
        <w:rPr>
          <w:rFonts w:ascii="Arial" w:hAnsi="Arial" w:cs="Arial"/>
          <w:sz w:val="22"/>
          <w:szCs w:val="20"/>
        </w:rPr>
        <w:t>get them on paper</w:t>
      </w:r>
      <w:r w:rsidRPr="00010D5A">
        <w:rPr>
          <w:rFonts w:ascii="Arial" w:hAnsi="Arial" w:cs="Arial"/>
          <w:sz w:val="22"/>
          <w:szCs w:val="20"/>
        </w:rPr>
        <w:t xml:space="preserve">. </w:t>
      </w:r>
    </w:p>
    <w:p w14:paraId="1E87BE54" w14:textId="77777777" w:rsidR="00941425" w:rsidRPr="00010D5A" w:rsidRDefault="00941425" w:rsidP="00D52FA8">
      <w:pPr>
        <w:rPr>
          <w:rFonts w:ascii="Arial" w:hAnsi="Arial" w:cs="Arial"/>
          <w:sz w:val="22"/>
          <w:szCs w:val="20"/>
        </w:rPr>
      </w:pPr>
    </w:p>
    <w:p w14:paraId="25D637AA" w14:textId="213EB125" w:rsidR="00941425" w:rsidRPr="00010D5A" w:rsidRDefault="00941425" w:rsidP="00D52FA8">
      <w:pPr>
        <w:rPr>
          <w:rFonts w:ascii="Arial" w:hAnsi="Arial" w:cs="Arial"/>
          <w:sz w:val="22"/>
          <w:szCs w:val="20"/>
        </w:rPr>
      </w:pPr>
      <w:r w:rsidRPr="00010D5A">
        <w:rPr>
          <w:rFonts w:ascii="Arial" w:hAnsi="Arial" w:cs="Arial"/>
          <w:sz w:val="22"/>
          <w:szCs w:val="20"/>
        </w:rPr>
        <w:t xml:space="preserve">Trainer Tip: Have a second trainer write the sentences on the charts while you are guiding the guests through the exercise. </w:t>
      </w:r>
    </w:p>
    <w:p w14:paraId="10E3EED6" w14:textId="77777777" w:rsidR="00941425" w:rsidRPr="00010D5A" w:rsidRDefault="00941425" w:rsidP="00D52FA8">
      <w:pPr>
        <w:rPr>
          <w:rFonts w:ascii="Arial" w:hAnsi="Arial" w:cs="Arial"/>
          <w:sz w:val="22"/>
          <w:szCs w:val="20"/>
        </w:rPr>
      </w:pPr>
    </w:p>
    <w:p w14:paraId="680B50E3" w14:textId="22D31E4F" w:rsidR="002E5167" w:rsidRPr="00010D5A" w:rsidRDefault="002E5167" w:rsidP="00D52FA8">
      <w:pPr>
        <w:rPr>
          <w:rFonts w:ascii="Arial" w:hAnsi="Arial" w:cs="Arial"/>
          <w:sz w:val="22"/>
          <w:szCs w:val="20"/>
        </w:rPr>
      </w:pPr>
      <w:r w:rsidRPr="00010D5A">
        <w:rPr>
          <w:rFonts w:ascii="Arial" w:hAnsi="Arial" w:cs="Arial"/>
          <w:sz w:val="22"/>
          <w:szCs w:val="20"/>
        </w:rPr>
        <w:t>Examples:</w:t>
      </w:r>
    </w:p>
    <w:p w14:paraId="6318FFCF" w14:textId="77777777" w:rsidR="002E5167" w:rsidRPr="00010D5A" w:rsidRDefault="00573FE5" w:rsidP="002E5167">
      <w:pPr>
        <w:pStyle w:val="ListParagraph"/>
        <w:numPr>
          <w:ilvl w:val="0"/>
          <w:numId w:val="33"/>
        </w:numPr>
        <w:rPr>
          <w:rFonts w:ascii="Arial" w:hAnsi="Arial" w:cs="Arial"/>
          <w:sz w:val="22"/>
          <w:szCs w:val="20"/>
        </w:rPr>
      </w:pPr>
      <w:r w:rsidRPr="00010D5A">
        <w:rPr>
          <w:rFonts w:ascii="Arial" w:hAnsi="Arial" w:cs="Arial"/>
          <w:sz w:val="22"/>
          <w:szCs w:val="20"/>
        </w:rPr>
        <w:t xml:space="preserve">Coaching is not mentoring and coaching is not advising. </w:t>
      </w:r>
    </w:p>
    <w:p w14:paraId="52EFD206" w14:textId="77777777" w:rsidR="002E5167" w:rsidRPr="00010D5A" w:rsidRDefault="00573FE5" w:rsidP="002E5167">
      <w:pPr>
        <w:pStyle w:val="ListParagraph"/>
        <w:numPr>
          <w:ilvl w:val="0"/>
          <w:numId w:val="33"/>
        </w:numPr>
        <w:rPr>
          <w:rFonts w:ascii="Arial" w:hAnsi="Arial" w:cs="Arial"/>
          <w:sz w:val="22"/>
          <w:szCs w:val="20"/>
        </w:rPr>
      </w:pPr>
      <w:r w:rsidRPr="00010D5A">
        <w:rPr>
          <w:rFonts w:ascii="Arial" w:hAnsi="Arial" w:cs="Arial"/>
          <w:sz w:val="22"/>
          <w:szCs w:val="20"/>
        </w:rPr>
        <w:t xml:space="preserve">Coaching happens in the moment </w:t>
      </w:r>
      <w:r w:rsidR="002E5167" w:rsidRPr="00010D5A">
        <w:rPr>
          <w:rFonts w:ascii="Arial" w:hAnsi="Arial" w:cs="Arial"/>
          <w:sz w:val="22"/>
          <w:szCs w:val="20"/>
        </w:rPr>
        <w:t>when the youth needs a push</w:t>
      </w:r>
    </w:p>
    <w:p w14:paraId="627BE8F2" w14:textId="77777777" w:rsidR="002E5167" w:rsidRPr="00010D5A" w:rsidRDefault="002E5167" w:rsidP="002E5167">
      <w:pPr>
        <w:pStyle w:val="ListParagraph"/>
        <w:numPr>
          <w:ilvl w:val="0"/>
          <w:numId w:val="33"/>
        </w:numPr>
        <w:rPr>
          <w:rFonts w:ascii="Arial" w:hAnsi="Arial" w:cs="Arial"/>
          <w:sz w:val="22"/>
          <w:szCs w:val="20"/>
        </w:rPr>
      </w:pPr>
      <w:r w:rsidRPr="00010D5A">
        <w:rPr>
          <w:rFonts w:ascii="Arial" w:hAnsi="Arial" w:cs="Arial"/>
          <w:sz w:val="22"/>
          <w:szCs w:val="20"/>
        </w:rPr>
        <w:t xml:space="preserve">Coaching is </w:t>
      </w:r>
      <w:r w:rsidR="00573FE5" w:rsidRPr="00010D5A">
        <w:rPr>
          <w:rFonts w:ascii="Arial" w:hAnsi="Arial" w:cs="Arial"/>
          <w:sz w:val="22"/>
          <w:szCs w:val="20"/>
        </w:rPr>
        <w:t>a kind</w:t>
      </w:r>
      <w:r w:rsidRPr="00010D5A">
        <w:rPr>
          <w:rFonts w:ascii="Arial" w:hAnsi="Arial" w:cs="Arial"/>
          <w:sz w:val="22"/>
          <w:szCs w:val="20"/>
        </w:rPr>
        <w:t xml:space="preserve"> word of encouragement</w:t>
      </w:r>
    </w:p>
    <w:p w14:paraId="0959E645" w14:textId="59AB7345" w:rsidR="002E5167" w:rsidRPr="00010D5A" w:rsidRDefault="002E5167" w:rsidP="002E5167">
      <w:pPr>
        <w:pStyle w:val="ListParagraph"/>
        <w:numPr>
          <w:ilvl w:val="0"/>
          <w:numId w:val="33"/>
        </w:numPr>
        <w:rPr>
          <w:rFonts w:ascii="Arial" w:hAnsi="Arial" w:cs="Arial"/>
          <w:sz w:val="22"/>
          <w:szCs w:val="20"/>
        </w:rPr>
      </w:pPr>
      <w:r w:rsidRPr="00010D5A">
        <w:rPr>
          <w:rFonts w:ascii="Arial" w:hAnsi="Arial" w:cs="Arial"/>
          <w:sz w:val="22"/>
          <w:szCs w:val="20"/>
        </w:rPr>
        <w:t>Coaching is being willing</w:t>
      </w:r>
      <w:r w:rsidR="00573FE5" w:rsidRPr="00010D5A">
        <w:rPr>
          <w:rFonts w:ascii="Arial" w:hAnsi="Arial" w:cs="Arial"/>
          <w:sz w:val="22"/>
          <w:szCs w:val="20"/>
        </w:rPr>
        <w:t xml:space="preserve"> to listen. </w:t>
      </w:r>
    </w:p>
    <w:p w14:paraId="21720578" w14:textId="3A9499DC" w:rsidR="002E5167" w:rsidRPr="00010D5A" w:rsidRDefault="00573FE5" w:rsidP="00D52FA8">
      <w:pPr>
        <w:pStyle w:val="ListParagraph"/>
        <w:numPr>
          <w:ilvl w:val="0"/>
          <w:numId w:val="33"/>
        </w:numPr>
        <w:rPr>
          <w:rFonts w:ascii="Arial" w:hAnsi="Arial" w:cs="Arial"/>
          <w:sz w:val="22"/>
          <w:szCs w:val="20"/>
        </w:rPr>
      </w:pPr>
      <w:r w:rsidRPr="00010D5A">
        <w:rPr>
          <w:rFonts w:ascii="Arial" w:hAnsi="Arial" w:cs="Arial"/>
          <w:sz w:val="22"/>
          <w:szCs w:val="20"/>
        </w:rPr>
        <w:t>Coaching is advice</w:t>
      </w:r>
      <w:r w:rsidR="002E5167" w:rsidRPr="00010D5A">
        <w:rPr>
          <w:rFonts w:ascii="Arial" w:hAnsi="Arial" w:cs="Arial"/>
          <w:sz w:val="22"/>
          <w:szCs w:val="20"/>
        </w:rPr>
        <w:t xml:space="preserve">, not direction. </w:t>
      </w:r>
    </w:p>
    <w:p w14:paraId="3D92FB17" w14:textId="76D41520" w:rsidR="0081609C" w:rsidRPr="00010D5A" w:rsidRDefault="0081609C" w:rsidP="0081609C">
      <w:pPr>
        <w:pStyle w:val="ListParagraph"/>
        <w:numPr>
          <w:ilvl w:val="0"/>
          <w:numId w:val="33"/>
        </w:numPr>
        <w:rPr>
          <w:rFonts w:ascii="Arial" w:hAnsi="Arial" w:cs="Arial"/>
          <w:sz w:val="22"/>
          <w:szCs w:val="20"/>
        </w:rPr>
      </w:pPr>
      <w:r w:rsidRPr="00010D5A">
        <w:rPr>
          <w:rFonts w:ascii="Arial" w:hAnsi="Arial" w:cs="Arial"/>
          <w:sz w:val="22"/>
          <w:szCs w:val="20"/>
        </w:rPr>
        <w:t>Coaching is used to help members of the lodge develop skills that will benefit the lodge</w:t>
      </w:r>
    </w:p>
    <w:p w14:paraId="4AB77C8B" w14:textId="2036457D" w:rsidR="0081609C" w:rsidRPr="00010D5A" w:rsidRDefault="0081609C" w:rsidP="0081609C">
      <w:pPr>
        <w:pStyle w:val="ListParagraph"/>
        <w:numPr>
          <w:ilvl w:val="0"/>
          <w:numId w:val="33"/>
        </w:numPr>
        <w:rPr>
          <w:rFonts w:ascii="Arial" w:hAnsi="Arial" w:cs="Arial"/>
          <w:sz w:val="22"/>
          <w:szCs w:val="20"/>
        </w:rPr>
      </w:pPr>
      <w:r w:rsidRPr="00010D5A">
        <w:rPr>
          <w:rFonts w:ascii="Arial" w:hAnsi="Arial" w:cs="Arial"/>
          <w:sz w:val="22"/>
          <w:szCs w:val="20"/>
        </w:rPr>
        <w:t>Coaching is used to teach new concepts</w:t>
      </w:r>
      <w:r w:rsidRPr="00010D5A">
        <w:rPr>
          <w:rFonts w:ascii="Arial" w:hAnsi="Arial" w:cs="Arial"/>
          <w:sz w:val="22"/>
          <w:szCs w:val="20"/>
        </w:rPr>
        <w:br/>
        <w:t>In smaller groups Coaching is used to enhance competency</w:t>
      </w:r>
    </w:p>
    <w:p w14:paraId="402098CE" w14:textId="641651CA" w:rsidR="0081609C" w:rsidRPr="00010D5A" w:rsidRDefault="0081609C" w:rsidP="00D52FA8">
      <w:pPr>
        <w:pStyle w:val="ListParagraph"/>
        <w:numPr>
          <w:ilvl w:val="0"/>
          <w:numId w:val="33"/>
        </w:numPr>
        <w:rPr>
          <w:rFonts w:ascii="Arial" w:hAnsi="Arial" w:cs="Arial"/>
          <w:sz w:val="22"/>
          <w:szCs w:val="20"/>
        </w:rPr>
      </w:pPr>
      <w:r w:rsidRPr="00010D5A">
        <w:rPr>
          <w:rFonts w:ascii="Arial" w:hAnsi="Arial" w:cs="Arial"/>
          <w:sz w:val="22"/>
          <w:szCs w:val="20"/>
        </w:rPr>
        <w:t>Coach is used to help a team reach it’s short term goals</w:t>
      </w:r>
    </w:p>
    <w:p w14:paraId="183E8BD4" w14:textId="77777777" w:rsidR="002E5167" w:rsidRPr="00010D5A" w:rsidRDefault="002E5167" w:rsidP="002E5167">
      <w:pPr>
        <w:rPr>
          <w:rFonts w:ascii="Arial" w:hAnsi="Arial" w:cs="Arial"/>
          <w:sz w:val="22"/>
          <w:szCs w:val="20"/>
        </w:rPr>
      </w:pPr>
    </w:p>
    <w:p w14:paraId="343B99A9" w14:textId="6D82C9E0" w:rsidR="002E5167" w:rsidRPr="00010D5A" w:rsidRDefault="002E5167" w:rsidP="002E5167">
      <w:pPr>
        <w:rPr>
          <w:rFonts w:ascii="Arial" w:hAnsi="Arial" w:cs="Arial"/>
          <w:sz w:val="22"/>
          <w:szCs w:val="20"/>
        </w:rPr>
      </w:pPr>
      <w:r w:rsidRPr="00010D5A">
        <w:rPr>
          <w:rFonts w:ascii="Arial" w:hAnsi="Arial" w:cs="Arial"/>
          <w:sz w:val="22"/>
          <w:szCs w:val="20"/>
        </w:rPr>
        <w:t>Now that we have all the charts completed, what do you see that is similar between these three?  What do you see as different?</w:t>
      </w:r>
    </w:p>
    <w:p w14:paraId="4D877C47" w14:textId="77777777" w:rsidR="002E5167" w:rsidRPr="00010D5A" w:rsidRDefault="002E5167" w:rsidP="002E5167">
      <w:pPr>
        <w:rPr>
          <w:rFonts w:ascii="Arial" w:hAnsi="Arial" w:cs="Arial"/>
          <w:sz w:val="22"/>
          <w:szCs w:val="20"/>
        </w:rPr>
      </w:pPr>
    </w:p>
    <w:p w14:paraId="61B78AD4" w14:textId="6346C8BA" w:rsidR="002E5167" w:rsidRPr="00010D5A" w:rsidRDefault="002E5167" w:rsidP="002E5167">
      <w:pPr>
        <w:rPr>
          <w:rFonts w:ascii="Arial" w:hAnsi="Arial" w:cs="Arial"/>
          <w:sz w:val="22"/>
          <w:szCs w:val="20"/>
        </w:rPr>
      </w:pPr>
      <w:r w:rsidRPr="00010D5A">
        <w:rPr>
          <w:rFonts w:ascii="Arial" w:hAnsi="Arial" w:cs="Arial"/>
          <w:sz w:val="22"/>
          <w:szCs w:val="20"/>
        </w:rPr>
        <w:t>As you can see, these three words or titles are very similar in that they all describe a relationship between two people, but they are also different ways to define that relationship. Advising is a specific and defined role in the Order of the Ar</w:t>
      </w:r>
      <w:r w:rsidR="00F008F7" w:rsidRPr="00010D5A">
        <w:rPr>
          <w:rFonts w:ascii="Arial" w:hAnsi="Arial" w:cs="Arial"/>
          <w:sz w:val="22"/>
          <w:szCs w:val="20"/>
        </w:rPr>
        <w:t>r</w:t>
      </w:r>
      <w:r w:rsidRPr="00010D5A">
        <w:rPr>
          <w:rFonts w:ascii="Arial" w:hAnsi="Arial" w:cs="Arial"/>
          <w:sz w:val="22"/>
          <w:szCs w:val="20"/>
        </w:rPr>
        <w:t xml:space="preserve">ow, and </w:t>
      </w:r>
      <w:r w:rsidR="00F008F7" w:rsidRPr="00010D5A">
        <w:rPr>
          <w:rFonts w:ascii="Arial" w:hAnsi="Arial" w:cs="Arial"/>
          <w:sz w:val="22"/>
          <w:szCs w:val="20"/>
        </w:rPr>
        <w:t xml:space="preserve">Mentoring is a long term relationship and is </w:t>
      </w:r>
      <w:r w:rsidR="00287757" w:rsidRPr="00010D5A">
        <w:rPr>
          <w:rFonts w:ascii="Arial" w:hAnsi="Arial" w:cs="Arial"/>
          <w:sz w:val="22"/>
          <w:szCs w:val="20"/>
        </w:rPr>
        <w:t xml:space="preserve">usually </w:t>
      </w:r>
      <w:r w:rsidR="00F008F7" w:rsidRPr="00010D5A">
        <w:rPr>
          <w:rFonts w:ascii="Arial" w:hAnsi="Arial" w:cs="Arial"/>
          <w:sz w:val="22"/>
          <w:szCs w:val="20"/>
        </w:rPr>
        <w:t>behind the scenes, coaching is being there for the youth in the moment</w:t>
      </w:r>
      <w:r w:rsidR="00EC6E5F" w:rsidRPr="00010D5A">
        <w:rPr>
          <w:rFonts w:ascii="Arial" w:hAnsi="Arial" w:cs="Arial"/>
          <w:sz w:val="22"/>
          <w:szCs w:val="20"/>
        </w:rPr>
        <w:t>, when they need it</w:t>
      </w:r>
      <w:r w:rsidR="00F008F7" w:rsidRPr="00010D5A">
        <w:rPr>
          <w:rFonts w:ascii="Arial" w:hAnsi="Arial" w:cs="Arial"/>
          <w:sz w:val="22"/>
          <w:szCs w:val="20"/>
        </w:rPr>
        <w:t xml:space="preserve">. </w:t>
      </w:r>
      <w:r w:rsidR="00287757" w:rsidRPr="00010D5A">
        <w:rPr>
          <w:rFonts w:ascii="Arial" w:hAnsi="Arial" w:cs="Arial"/>
          <w:sz w:val="22"/>
          <w:szCs w:val="20"/>
        </w:rPr>
        <w:t xml:space="preserve">You don’t have to be a named adviser to be a great coach. </w:t>
      </w:r>
    </w:p>
    <w:p w14:paraId="7DC38A27" w14:textId="77777777" w:rsidR="00F008F7" w:rsidRPr="00010D5A" w:rsidRDefault="00F008F7" w:rsidP="002E5167">
      <w:pPr>
        <w:rPr>
          <w:rFonts w:ascii="Arial" w:hAnsi="Arial" w:cs="Arial"/>
          <w:sz w:val="22"/>
          <w:szCs w:val="20"/>
        </w:rPr>
      </w:pPr>
    </w:p>
    <w:p w14:paraId="5197E996" w14:textId="70CC887C" w:rsidR="00F008F7" w:rsidRPr="00010D5A" w:rsidRDefault="00F008F7" w:rsidP="002E5167">
      <w:pPr>
        <w:rPr>
          <w:rFonts w:ascii="Arial" w:hAnsi="Arial" w:cs="Arial"/>
          <w:sz w:val="22"/>
          <w:szCs w:val="20"/>
        </w:rPr>
      </w:pPr>
      <w:r w:rsidRPr="00010D5A">
        <w:rPr>
          <w:rFonts w:ascii="Arial" w:hAnsi="Arial" w:cs="Arial"/>
          <w:sz w:val="22"/>
          <w:szCs w:val="20"/>
        </w:rPr>
        <w:t xml:space="preserve">Now that we </w:t>
      </w:r>
      <w:r w:rsidR="00132C5E" w:rsidRPr="00010D5A">
        <w:rPr>
          <w:rFonts w:ascii="Arial" w:hAnsi="Arial" w:cs="Arial"/>
          <w:sz w:val="22"/>
          <w:szCs w:val="20"/>
        </w:rPr>
        <w:t>defined</w:t>
      </w:r>
      <w:r w:rsidRPr="00010D5A">
        <w:rPr>
          <w:rFonts w:ascii="Arial" w:hAnsi="Arial" w:cs="Arial"/>
          <w:sz w:val="22"/>
          <w:szCs w:val="20"/>
        </w:rPr>
        <w:t xml:space="preserve"> what coaching is, </w:t>
      </w:r>
      <w:r w:rsidRPr="00010D5A">
        <w:rPr>
          <w:rFonts w:ascii="Arial" w:hAnsi="Arial" w:cs="Arial"/>
          <w:i/>
          <w:sz w:val="22"/>
          <w:szCs w:val="20"/>
        </w:rPr>
        <w:t xml:space="preserve">how do I </w:t>
      </w:r>
      <w:r w:rsidR="00132C5E" w:rsidRPr="00010D5A">
        <w:rPr>
          <w:rFonts w:ascii="Arial" w:hAnsi="Arial" w:cs="Arial"/>
          <w:i/>
          <w:sz w:val="22"/>
          <w:szCs w:val="20"/>
        </w:rPr>
        <w:t>coach</w:t>
      </w:r>
      <w:r w:rsidR="00132C5E" w:rsidRPr="00010D5A">
        <w:rPr>
          <w:rFonts w:ascii="Arial" w:hAnsi="Arial" w:cs="Arial"/>
          <w:sz w:val="22"/>
          <w:szCs w:val="20"/>
        </w:rPr>
        <w:t>?  The rest of this se</w:t>
      </w:r>
      <w:r w:rsidR="00EC6E5F" w:rsidRPr="00010D5A">
        <w:rPr>
          <w:rFonts w:ascii="Arial" w:hAnsi="Arial" w:cs="Arial"/>
          <w:sz w:val="22"/>
          <w:szCs w:val="20"/>
        </w:rPr>
        <w:t>ssion</w:t>
      </w:r>
      <w:r w:rsidR="00132C5E" w:rsidRPr="00010D5A">
        <w:rPr>
          <w:rFonts w:ascii="Arial" w:hAnsi="Arial" w:cs="Arial"/>
          <w:sz w:val="22"/>
          <w:szCs w:val="20"/>
        </w:rPr>
        <w:t xml:space="preserve"> is focused on this very important question.</w:t>
      </w:r>
    </w:p>
    <w:p w14:paraId="7C1D063D" w14:textId="77777777" w:rsidR="0081609C" w:rsidRPr="00010D5A" w:rsidRDefault="0081609C" w:rsidP="002E5167">
      <w:pPr>
        <w:rPr>
          <w:rFonts w:ascii="Arial" w:hAnsi="Arial" w:cs="Arial"/>
          <w:sz w:val="22"/>
          <w:szCs w:val="20"/>
        </w:rPr>
      </w:pPr>
    </w:p>
    <w:p w14:paraId="138DA45E" w14:textId="77777777" w:rsidR="0081609C" w:rsidRPr="00010D5A" w:rsidRDefault="0081609C" w:rsidP="0081609C">
      <w:pPr>
        <w:rPr>
          <w:rFonts w:ascii="Arial" w:hAnsi="Arial" w:cs="Arial"/>
          <w:sz w:val="22"/>
          <w:szCs w:val="20"/>
        </w:rPr>
      </w:pPr>
      <w:r w:rsidRPr="00010D5A">
        <w:rPr>
          <w:rFonts w:ascii="Arial" w:hAnsi="Arial" w:cs="Arial"/>
          <w:sz w:val="22"/>
          <w:szCs w:val="20"/>
        </w:rPr>
        <w:t>• Coaching is task oriented</w:t>
      </w:r>
      <w:r w:rsidRPr="00010D5A">
        <w:rPr>
          <w:rFonts w:ascii="Arial" w:hAnsi="Arial" w:cs="Arial"/>
          <w:sz w:val="22"/>
          <w:szCs w:val="20"/>
        </w:rPr>
        <w:br/>
        <w:t xml:space="preserve">• Coaching is short term </w:t>
      </w:r>
    </w:p>
    <w:p w14:paraId="573104D0" w14:textId="1C6BCACD" w:rsidR="002E5167" w:rsidRPr="00010D5A" w:rsidRDefault="0081609C" w:rsidP="002E5167">
      <w:pPr>
        <w:rPr>
          <w:rFonts w:ascii="Arial" w:hAnsi="Arial" w:cs="Arial"/>
          <w:sz w:val="22"/>
          <w:szCs w:val="20"/>
        </w:rPr>
      </w:pPr>
      <w:r w:rsidRPr="00010D5A">
        <w:rPr>
          <w:rFonts w:ascii="Arial" w:hAnsi="Arial" w:cs="Arial"/>
          <w:sz w:val="22"/>
          <w:szCs w:val="20"/>
        </w:rPr>
        <w:t xml:space="preserve">• Coaching is performance driven </w:t>
      </w:r>
    </w:p>
    <w:p w14:paraId="7EF3C4B4" w14:textId="77777777" w:rsidR="00287757" w:rsidRPr="00010D5A" w:rsidRDefault="00287757" w:rsidP="002E5167">
      <w:pPr>
        <w:rPr>
          <w:rFonts w:ascii="Arial" w:hAnsi="Arial" w:cs="Arial"/>
          <w:sz w:val="22"/>
          <w:szCs w:val="20"/>
        </w:rPr>
      </w:pPr>
    </w:p>
    <w:p w14:paraId="413DA140" w14:textId="188980C8" w:rsidR="00CC3308" w:rsidRPr="00B7760F" w:rsidRDefault="00132C5E" w:rsidP="00F008F7">
      <w:pPr>
        <w:tabs>
          <w:tab w:val="right" w:pos="0"/>
        </w:tabs>
        <w:rPr>
          <w:rFonts w:ascii="Arial" w:hAnsi="Arial" w:cs="Arial"/>
          <w:b/>
          <w:sz w:val="20"/>
          <w:szCs w:val="20"/>
        </w:rPr>
      </w:pPr>
      <w:r w:rsidRPr="00010D5A">
        <w:rPr>
          <w:rFonts w:ascii="Arial" w:hAnsi="Arial" w:cs="Arial"/>
          <w:b/>
          <w:sz w:val="22"/>
          <w:szCs w:val="20"/>
        </w:rPr>
        <w:t>Coaching Step 1</w:t>
      </w:r>
      <w:r w:rsidR="002668D9" w:rsidRPr="00010D5A">
        <w:rPr>
          <w:rFonts w:ascii="Arial" w:hAnsi="Arial" w:cs="Arial"/>
          <w:b/>
          <w:sz w:val="22"/>
          <w:szCs w:val="20"/>
        </w:rPr>
        <w:t xml:space="preserve"> – Enga</w:t>
      </w:r>
      <w:r w:rsidR="008E4B96" w:rsidRPr="00010D5A">
        <w:rPr>
          <w:rFonts w:ascii="Arial" w:hAnsi="Arial" w:cs="Arial"/>
          <w:b/>
          <w:sz w:val="22"/>
          <w:szCs w:val="20"/>
        </w:rPr>
        <w:t>ge the Youth Where They Are</w:t>
      </w:r>
      <w:r w:rsidR="008E4B96" w:rsidRPr="00010D5A">
        <w:rPr>
          <w:rFonts w:ascii="Arial" w:hAnsi="Arial" w:cs="Arial"/>
          <w:b/>
          <w:sz w:val="22"/>
          <w:szCs w:val="20"/>
        </w:rPr>
        <w:tab/>
      </w:r>
      <w:r w:rsidR="00CC3308" w:rsidRPr="00010D5A">
        <w:rPr>
          <w:rFonts w:ascii="Arial" w:hAnsi="Arial" w:cs="Arial"/>
          <w:b/>
          <w:sz w:val="22"/>
          <w:szCs w:val="20"/>
        </w:rPr>
        <w:t xml:space="preserve">  </w:t>
      </w:r>
      <w:r w:rsidR="00F008F7" w:rsidRPr="00010D5A">
        <w:rPr>
          <w:rFonts w:ascii="Arial" w:hAnsi="Arial" w:cs="Arial"/>
          <w:b/>
          <w:sz w:val="22"/>
          <w:szCs w:val="20"/>
        </w:rPr>
        <w:tab/>
      </w:r>
      <w:r w:rsidR="00F008F7" w:rsidRPr="00010D5A">
        <w:rPr>
          <w:rFonts w:ascii="Arial" w:hAnsi="Arial" w:cs="Arial"/>
          <w:b/>
          <w:sz w:val="22"/>
          <w:szCs w:val="20"/>
        </w:rPr>
        <w:tab/>
      </w:r>
      <w:r w:rsidR="00F008F7" w:rsidRPr="00010D5A">
        <w:rPr>
          <w:rFonts w:ascii="Arial" w:hAnsi="Arial" w:cs="Arial"/>
          <w:b/>
          <w:sz w:val="22"/>
          <w:szCs w:val="20"/>
        </w:rPr>
        <w:tab/>
      </w:r>
      <w:r w:rsidRPr="00010D5A">
        <w:rPr>
          <w:rFonts w:ascii="Arial" w:hAnsi="Arial" w:cs="Arial"/>
          <w:b/>
          <w:sz w:val="22"/>
          <w:szCs w:val="20"/>
        </w:rPr>
        <w:t>10</w:t>
      </w:r>
      <w:r w:rsidR="00F008F7" w:rsidRPr="00010D5A">
        <w:rPr>
          <w:rFonts w:ascii="Arial" w:hAnsi="Arial" w:cs="Arial"/>
          <w:b/>
          <w:sz w:val="22"/>
          <w:szCs w:val="20"/>
        </w:rPr>
        <w:t xml:space="preserve"> Minutes</w:t>
      </w:r>
      <w:r w:rsidR="00CC3308" w:rsidRPr="00B7760F">
        <w:rPr>
          <w:rFonts w:ascii="Arial" w:hAnsi="Arial" w:cs="Arial"/>
          <w:b/>
          <w:sz w:val="20"/>
          <w:szCs w:val="20"/>
        </w:rPr>
        <w:tab/>
      </w:r>
    </w:p>
    <w:p w14:paraId="745FE219" w14:textId="06FDE44A" w:rsidR="00CC3308" w:rsidRDefault="00DD4C1F" w:rsidP="00CC3308">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4624" behindDoc="0" locked="0" layoutInCell="1" allowOverlap="1" wp14:anchorId="57F2A10A" wp14:editId="4BF1003E">
                <wp:simplePos x="0" y="0"/>
                <wp:positionH relativeFrom="column">
                  <wp:posOffset>304800</wp:posOffset>
                </wp:positionH>
                <wp:positionV relativeFrom="paragraph">
                  <wp:posOffset>105410</wp:posOffset>
                </wp:positionV>
                <wp:extent cx="5257800" cy="533400"/>
                <wp:effectExtent l="0" t="0" r="0" b="0"/>
                <wp:wrapTight wrapText="bothSides">
                  <wp:wrapPolygon edited="0">
                    <wp:start x="0" y="0"/>
                    <wp:lineTo x="0" y="20829"/>
                    <wp:lineTo x="21522" y="20829"/>
                    <wp:lineTo x="21522"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334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95465" w14:textId="2785845E" w:rsidR="00CC3308" w:rsidRPr="00471C55" w:rsidRDefault="00CC3308" w:rsidP="00CC3308">
                            <w:pPr>
                              <w:rPr>
                                <w:rFonts w:ascii="Arial" w:hAnsi="Arial"/>
                                <w:sz w:val="20"/>
                                <w:szCs w:val="20"/>
                              </w:rPr>
                            </w:pPr>
                            <w:r w:rsidRPr="00471C55">
                              <w:rPr>
                                <w:rFonts w:ascii="Arial" w:hAnsi="Arial"/>
                                <w:b/>
                              </w:rPr>
                              <w:t>Trainer Instructions</w:t>
                            </w:r>
                            <w:r>
                              <w:rPr>
                                <w:b/>
                              </w:rPr>
                              <w:t xml:space="preserve">: </w:t>
                            </w:r>
                            <w:r w:rsidR="00183242">
                              <w:rPr>
                                <w:rFonts w:ascii="Arial" w:hAnsi="Arial"/>
                                <w:sz w:val="20"/>
                                <w:szCs w:val="20"/>
                              </w:rPr>
                              <w:t xml:space="preserve">Have the </w:t>
                            </w:r>
                            <w:r w:rsidR="005C397F">
                              <w:rPr>
                                <w:rFonts w:ascii="Arial" w:hAnsi="Arial"/>
                                <w:sz w:val="20"/>
                                <w:szCs w:val="20"/>
                              </w:rPr>
                              <w:t>Social Styles Matrix chart r</w:t>
                            </w:r>
                            <w:r w:rsidR="00183242">
                              <w:rPr>
                                <w:rFonts w:ascii="Arial" w:hAnsi="Arial"/>
                                <w:sz w:val="20"/>
                                <w:szCs w:val="20"/>
                              </w:rPr>
                              <w:t>eady to go.</w:t>
                            </w:r>
                            <w:r w:rsidR="00DD4C1F">
                              <w:rPr>
                                <w:rFonts w:ascii="Arial" w:hAnsi="Arial"/>
                                <w:sz w:val="20"/>
                                <w:szCs w:val="20"/>
                              </w:rPr>
                              <w:t xml:space="preserve"> Where possible, also have handouts of this available to pass out after the session.</w:t>
                            </w:r>
                          </w:p>
                          <w:p w14:paraId="00479956" w14:textId="77777777" w:rsidR="00CC3308" w:rsidRPr="001444FE" w:rsidRDefault="00CC3308" w:rsidP="00CC330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F2A10A" id="_x0000_s1031" type="#_x0000_t202" style="position:absolute;margin-left:24pt;margin-top:8.3pt;width:414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" fillcolor="#d8d8d8" stroked="f">
                <v:textbox inset=",7.2pt,,7.2pt">
                  <w:txbxContent>
                    <w:p w14:paraId="67995465" w14:textId="2785845E" w:rsidR="00CC3308" w:rsidRPr="00471C55" w:rsidRDefault="00CC3308" w:rsidP="00CC3308">
                      <w:pPr>
                        <w:rPr>
                          <w:rFonts w:ascii="Arial" w:hAnsi="Arial"/>
                          <w:sz w:val="20"/>
                          <w:szCs w:val="20"/>
                        </w:rPr>
                      </w:pPr>
                      <w:r w:rsidRPr="00471C55">
                        <w:rPr>
                          <w:rFonts w:ascii="Arial" w:hAnsi="Arial"/>
                          <w:b/>
                        </w:rPr>
                        <w:t>Trainer Instructions</w:t>
                      </w:r>
                      <w:r>
                        <w:rPr>
                          <w:b/>
                        </w:rPr>
                        <w:t xml:space="preserve">: </w:t>
                      </w:r>
                      <w:r w:rsidR="00183242">
                        <w:rPr>
                          <w:rFonts w:ascii="Arial" w:hAnsi="Arial"/>
                          <w:sz w:val="20"/>
                          <w:szCs w:val="20"/>
                        </w:rPr>
                        <w:t xml:space="preserve">Have the </w:t>
                      </w:r>
                      <w:r w:rsidR="005C397F">
                        <w:rPr>
                          <w:rFonts w:ascii="Arial" w:hAnsi="Arial"/>
                          <w:sz w:val="20"/>
                          <w:szCs w:val="20"/>
                        </w:rPr>
                        <w:t>Social Styles Matrix chart r</w:t>
                      </w:r>
                      <w:r w:rsidR="00183242">
                        <w:rPr>
                          <w:rFonts w:ascii="Arial" w:hAnsi="Arial"/>
                          <w:sz w:val="20"/>
                          <w:szCs w:val="20"/>
                        </w:rPr>
                        <w:t>eady to go.</w:t>
                      </w:r>
                      <w:r w:rsidR="00DD4C1F">
                        <w:rPr>
                          <w:rFonts w:ascii="Arial" w:hAnsi="Arial"/>
                          <w:sz w:val="20"/>
                          <w:szCs w:val="20"/>
                        </w:rPr>
                        <w:t xml:space="preserve"> Where possible, also have handouts of this available to pass out after the session.</w:t>
                      </w:r>
                    </w:p>
                    <w:p w14:paraId="00479956" w14:textId="77777777" w:rsidR="00CC3308" w:rsidRPr="001444FE" w:rsidRDefault="00CC3308" w:rsidP="00CC3308">
                      <w:pPr>
                        <w:rPr>
                          <w:sz w:val="20"/>
                        </w:rPr>
                      </w:pPr>
                    </w:p>
                  </w:txbxContent>
                </v:textbox>
                <w10:wrap type="tight"/>
              </v:shape>
            </w:pict>
          </mc:Fallback>
        </mc:AlternateContent>
      </w:r>
    </w:p>
    <w:p w14:paraId="6E82833F" w14:textId="1CDDE098" w:rsidR="00183242" w:rsidRDefault="00183242" w:rsidP="00CC3308">
      <w:pPr>
        <w:rPr>
          <w:rFonts w:ascii="Arial" w:hAnsi="Arial" w:cs="Arial"/>
          <w:sz w:val="20"/>
          <w:szCs w:val="20"/>
        </w:rPr>
      </w:pPr>
    </w:p>
    <w:p w14:paraId="1FF1EE9E" w14:textId="77777777" w:rsidR="00183242" w:rsidRDefault="00183242" w:rsidP="00CC3308">
      <w:pPr>
        <w:rPr>
          <w:rFonts w:ascii="Arial" w:hAnsi="Arial" w:cs="Arial"/>
          <w:sz w:val="20"/>
          <w:szCs w:val="20"/>
        </w:rPr>
      </w:pPr>
    </w:p>
    <w:p w14:paraId="524F3685" w14:textId="77777777" w:rsidR="00183242" w:rsidRDefault="00183242" w:rsidP="00CC3308">
      <w:pPr>
        <w:rPr>
          <w:rFonts w:ascii="Arial" w:hAnsi="Arial" w:cs="Arial"/>
          <w:sz w:val="20"/>
          <w:szCs w:val="20"/>
        </w:rPr>
      </w:pPr>
    </w:p>
    <w:p w14:paraId="43EB68EE" w14:textId="22FE6C5E" w:rsidR="00183242" w:rsidRDefault="00183242" w:rsidP="00CC3308">
      <w:pPr>
        <w:rPr>
          <w:rFonts w:ascii="Arial" w:hAnsi="Arial" w:cs="Arial"/>
          <w:sz w:val="20"/>
          <w:szCs w:val="20"/>
        </w:rPr>
      </w:pPr>
    </w:p>
    <w:tbl>
      <w:tblPr>
        <w:tblStyle w:val="TableGrid"/>
        <w:tblpPr w:leftFromText="180" w:rightFromText="180" w:vertAnchor="text" w:tblpXSpec="center" w:tblpY="1"/>
        <w:tblOverlap w:val="never"/>
        <w:tblW w:w="6300" w:type="dxa"/>
        <w:tblLook w:val="04A0" w:firstRow="1" w:lastRow="0" w:firstColumn="1" w:lastColumn="0" w:noHBand="0" w:noVBand="1"/>
      </w:tblPr>
      <w:tblGrid>
        <w:gridCol w:w="3150"/>
        <w:gridCol w:w="3150"/>
      </w:tblGrid>
      <w:tr w:rsidR="005C397F" w14:paraId="20293B09" w14:textId="77777777" w:rsidTr="0039783F">
        <w:trPr>
          <w:trHeight w:val="1520"/>
        </w:trPr>
        <w:tc>
          <w:tcPr>
            <w:tcW w:w="3150" w:type="dxa"/>
          </w:tcPr>
          <w:p w14:paraId="2B0D8C11" w14:textId="2BF1443F" w:rsidR="005C397F" w:rsidRDefault="005C397F" w:rsidP="006354BE">
            <w:pPr>
              <w:jc w:val="center"/>
              <w:rPr>
                <w:rFonts w:ascii="Arial" w:hAnsi="Arial" w:cs="Arial"/>
                <w:sz w:val="20"/>
                <w:szCs w:val="20"/>
              </w:rPr>
            </w:pPr>
            <w:r>
              <w:rPr>
                <w:rFonts w:ascii="Arial" w:hAnsi="Arial" w:cs="Arial"/>
                <w:sz w:val="20"/>
                <w:szCs w:val="20"/>
              </w:rPr>
              <w:lastRenderedPageBreak/>
              <w:t>Analytical</w:t>
            </w:r>
          </w:p>
          <w:p w14:paraId="432F34EE" w14:textId="77777777" w:rsidR="005C397F" w:rsidRDefault="005C397F" w:rsidP="006354BE">
            <w:pPr>
              <w:pStyle w:val="ListParagraph"/>
              <w:numPr>
                <w:ilvl w:val="0"/>
                <w:numId w:val="36"/>
              </w:numPr>
              <w:ind w:left="342"/>
              <w:rPr>
                <w:rFonts w:ascii="Arial" w:hAnsi="Arial" w:cs="Arial"/>
                <w:sz w:val="20"/>
                <w:szCs w:val="20"/>
              </w:rPr>
            </w:pPr>
            <w:r w:rsidRPr="005C397F">
              <w:rPr>
                <w:rFonts w:ascii="Arial" w:hAnsi="Arial" w:cs="Arial"/>
                <w:sz w:val="20"/>
                <w:szCs w:val="20"/>
              </w:rPr>
              <w:t>Indirect and self-contained</w:t>
            </w:r>
          </w:p>
          <w:p w14:paraId="03A4588A" w14:textId="77777777" w:rsidR="008E4B96" w:rsidRDefault="008E4B96" w:rsidP="006354BE">
            <w:pPr>
              <w:pStyle w:val="ListParagraph"/>
              <w:numPr>
                <w:ilvl w:val="0"/>
                <w:numId w:val="36"/>
              </w:numPr>
              <w:ind w:left="342"/>
              <w:rPr>
                <w:rFonts w:ascii="Arial" w:hAnsi="Arial" w:cs="Arial"/>
                <w:sz w:val="20"/>
                <w:szCs w:val="20"/>
              </w:rPr>
            </w:pPr>
            <w:r>
              <w:rPr>
                <w:rFonts w:ascii="Arial" w:hAnsi="Arial" w:cs="Arial"/>
                <w:sz w:val="20"/>
                <w:szCs w:val="20"/>
              </w:rPr>
              <w:t xml:space="preserve">Focus on logic </w:t>
            </w:r>
          </w:p>
          <w:p w14:paraId="6753CE0C" w14:textId="77777777" w:rsidR="008E4B96" w:rsidRDefault="005C397F" w:rsidP="006354BE">
            <w:pPr>
              <w:pStyle w:val="ListParagraph"/>
              <w:numPr>
                <w:ilvl w:val="0"/>
                <w:numId w:val="36"/>
              </w:numPr>
              <w:ind w:left="342"/>
              <w:rPr>
                <w:rFonts w:ascii="Arial" w:hAnsi="Arial" w:cs="Arial"/>
                <w:sz w:val="20"/>
                <w:szCs w:val="20"/>
              </w:rPr>
            </w:pPr>
            <w:r>
              <w:rPr>
                <w:rFonts w:ascii="Arial" w:hAnsi="Arial" w:cs="Arial"/>
                <w:sz w:val="20"/>
                <w:szCs w:val="20"/>
              </w:rPr>
              <w:t>Need</w:t>
            </w:r>
            <w:r w:rsidRPr="005C397F">
              <w:rPr>
                <w:rFonts w:ascii="Arial" w:hAnsi="Arial" w:cs="Arial"/>
                <w:sz w:val="20"/>
                <w:szCs w:val="20"/>
              </w:rPr>
              <w:t xml:space="preserve"> all facts before they will make a decision</w:t>
            </w:r>
          </w:p>
          <w:p w14:paraId="4C85C12B" w14:textId="1495A2E6" w:rsidR="006354BE" w:rsidRPr="008E4B96" w:rsidRDefault="00073B21" w:rsidP="006354BE">
            <w:pPr>
              <w:pStyle w:val="ListParagraph"/>
              <w:numPr>
                <w:ilvl w:val="0"/>
                <w:numId w:val="36"/>
              </w:numPr>
              <w:ind w:left="342"/>
              <w:rPr>
                <w:rFonts w:ascii="Arial" w:hAnsi="Arial" w:cs="Arial"/>
                <w:sz w:val="20"/>
                <w:szCs w:val="20"/>
              </w:rPr>
            </w:pPr>
            <w:r>
              <w:rPr>
                <w:rFonts w:ascii="Arial" w:hAnsi="Arial" w:cs="Arial"/>
                <w:sz w:val="20"/>
                <w:szCs w:val="20"/>
              </w:rPr>
              <w:t xml:space="preserve">[aka </w:t>
            </w:r>
            <w:r w:rsidR="00D721B3">
              <w:rPr>
                <w:rFonts w:ascii="Arial" w:hAnsi="Arial" w:cs="Arial"/>
                <w:sz w:val="20"/>
                <w:szCs w:val="20"/>
              </w:rPr>
              <w:t>Planner]</w:t>
            </w:r>
          </w:p>
        </w:tc>
        <w:tc>
          <w:tcPr>
            <w:tcW w:w="3150" w:type="dxa"/>
          </w:tcPr>
          <w:p w14:paraId="5D64DD4D" w14:textId="77777777" w:rsidR="005C397F" w:rsidRDefault="005C397F" w:rsidP="006354BE">
            <w:pPr>
              <w:jc w:val="center"/>
              <w:rPr>
                <w:rFonts w:ascii="Arial" w:hAnsi="Arial" w:cs="Arial"/>
                <w:sz w:val="20"/>
                <w:szCs w:val="20"/>
              </w:rPr>
            </w:pPr>
            <w:r>
              <w:rPr>
                <w:rFonts w:ascii="Arial" w:hAnsi="Arial" w:cs="Arial"/>
                <w:sz w:val="20"/>
                <w:szCs w:val="20"/>
              </w:rPr>
              <w:t>Driver</w:t>
            </w:r>
          </w:p>
          <w:p w14:paraId="55B91E69" w14:textId="1B80468B" w:rsidR="008E4B96" w:rsidRDefault="008E4B96" w:rsidP="006354BE">
            <w:pPr>
              <w:pStyle w:val="ListParagraph"/>
              <w:numPr>
                <w:ilvl w:val="0"/>
                <w:numId w:val="37"/>
              </w:numPr>
              <w:ind w:left="342"/>
              <w:rPr>
                <w:rFonts w:ascii="Arial" w:hAnsi="Arial" w:cs="Arial"/>
                <w:sz w:val="20"/>
                <w:szCs w:val="20"/>
              </w:rPr>
            </w:pPr>
            <w:r>
              <w:rPr>
                <w:rFonts w:ascii="Arial" w:hAnsi="Arial" w:cs="Arial"/>
                <w:sz w:val="20"/>
                <w:szCs w:val="20"/>
              </w:rPr>
              <w:t>Direct and self-contained</w:t>
            </w:r>
          </w:p>
          <w:p w14:paraId="3F4F5D5E" w14:textId="5449217E" w:rsidR="008E4B96" w:rsidRDefault="008E4B96" w:rsidP="006354BE">
            <w:pPr>
              <w:pStyle w:val="ListParagraph"/>
              <w:numPr>
                <w:ilvl w:val="0"/>
                <w:numId w:val="37"/>
              </w:numPr>
              <w:ind w:left="342"/>
              <w:rPr>
                <w:rFonts w:ascii="Arial" w:hAnsi="Arial" w:cs="Arial"/>
                <w:sz w:val="20"/>
                <w:szCs w:val="20"/>
              </w:rPr>
            </w:pPr>
            <w:r>
              <w:rPr>
                <w:rFonts w:ascii="Arial" w:hAnsi="Arial" w:cs="Arial"/>
                <w:sz w:val="20"/>
                <w:szCs w:val="20"/>
              </w:rPr>
              <w:t>Task and results oriented</w:t>
            </w:r>
          </w:p>
          <w:p w14:paraId="48F4AAA1" w14:textId="77777777" w:rsidR="008E4B96" w:rsidRDefault="008E4B96" w:rsidP="006354BE">
            <w:pPr>
              <w:pStyle w:val="ListParagraph"/>
              <w:numPr>
                <w:ilvl w:val="0"/>
                <w:numId w:val="37"/>
              </w:numPr>
              <w:ind w:left="342"/>
              <w:rPr>
                <w:rFonts w:ascii="Arial" w:hAnsi="Arial" w:cs="Arial"/>
                <w:sz w:val="20"/>
                <w:szCs w:val="20"/>
              </w:rPr>
            </w:pPr>
            <w:r>
              <w:rPr>
                <w:rFonts w:ascii="Arial" w:hAnsi="Arial" w:cs="Arial"/>
                <w:sz w:val="20"/>
                <w:szCs w:val="20"/>
              </w:rPr>
              <w:t>Takes charge and makes quick decisions</w:t>
            </w:r>
          </w:p>
          <w:p w14:paraId="42505DBF" w14:textId="5E4EF187" w:rsidR="006354BE" w:rsidRPr="008E4B96" w:rsidRDefault="006354BE" w:rsidP="006354BE">
            <w:pPr>
              <w:pStyle w:val="ListParagraph"/>
              <w:numPr>
                <w:ilvl w:val="0"/>
                <w:numId w:val="37"/>
              </w:numPr>
              <w:ind w:left="342"/>
              <w:rPr>
                <w:rFonts w:ascii="Arial" w:hAnsi="Arial" w:cs="Arial"/>
                <w:sz w:val="20"/>
                <w:szCs w:val="20"/>
              </w:rPr>
            </w:pPr>
            <w:r>
              <w:rPr>
                <w:rFonts w:ascii="Arial" w:hAnsi="Arial" w:cs="Arial"/>
                <w:sz w:val="20"/>
                <w:szCs w:val="20"/>
              </w:rPr>
              <w:t>[aka Director]</w:t>
            </w:r>
          </w:p>
        </w:tc>
      </w:tr>
      <w:tr w:rsidR="005C397F" w14:paraId="43E8C344" w14:textId="77777777" w:rsidTr="0039783F">
        <w:trPr>
          <w:trHeight w:val="1797"/>
        </w:trPr>
        <w:tc>
          <w:tcPr>
            <w:tcW w:w="3150" w:type="dxa"/>
          </w:tcPr>
          <w:p w14:paraId="231F119F" w14:textId="03FF50FF" w:rsidR="005C397F" w:rsidRDefault="005C397F" w:rsidP="006354BE">
            <w:pPr>
              <w:jc w:val="center"/>
              <w:rPr>
                <w:rFonts w:ascii="Arial" w:hAnsi="Arial" w:cs="Arial"/>
                <w:sz w:val="20"/>
                <w:szCs w:val="20"/>
              </w:rPr>
            </w:pPr>
            <w:r>
              <w:rPr>
                <w:rFonts w:ascii="Arial" w:hAnsi="Arial" w:cs="Arial"/>
                <w:sz w:val="20"/>
                <w:szCs w:val="20"/>
              </w:rPr>
              <w:t>Amiable</w:t>
            </w:r>
          </w:p>
          <w:p w14:paraId="52961F8E" w14:textId="404B93F9" w:rsidR="008E4B96" w:rsidRPr="008E4B96" w:rsidRDefault="008E4B96" w:rsidP="006354BE">
            <w:pPr>
              <w:pStyle w:val="ListParagraph"/>
              <w:numPr>
                <w:ilvl w:val="0"/>
                <w:numId w:val="38"/>
              </w:numPr>
              <w:ind w:left="342"/>
              <w:rPr>
                <w:rFonts w:ascii="Arial" w:hAnsi="Arial" w:cs="Arial"/>
                <w:sz w:val="20"/>
                <w:szCs w:val="20"/>
              </w:rPr>
            </w:pPr>
            <w:r>
              <w:rPr>
                <w:rFonts w:ascii="Arial" w:hAnsi="Arial" w:cs="Arial"/>
                <w:sz w:val="20"/>
                <w:szCs w:val="20"/>
              </w:rPr>
              <w:t>Open and indirect</w:t>
            </w:r>
          </w:p>
          <w:p w14:paraId="4F0167FE" w14:textId="77F9DB15" w:rsidR="008E4B96" w:rsidRDefault="008E4B96" w:rsidP="006354BE">
            <w:pPr>
              <w:pStyle w:val="ListParagraph"/>
              <w:numPr>
                <w:ilvl w:val="0"/>
                <w:numId w:val="38"/>
              </w:numPr>
              <w:ind w:left="342"/>
              <w:rPr>
                <w:rFonts w:ascii="Arial" w:hAnsi="Arial" w:cs="Arial"/>
                <w:sz w:val="20"/>
                <w:szCs w:val="20"/>
              </w:rPr>
            </w:pPr>
            <w:r>
              <w:rPr>
                <w:rFonts w:ascii="Arial" w:hAnsi="Arial" w:cs="Arial"/>
                <w:sz w:val="20"/>
                <w:szCs w:val="20"/>
              </w:rPr>
              <w:t>Care</w:t>
            </w:r>
            <w:r w:rsidR="006354BE">
              <w:rPr>
                <w:rFonts w:ascii="Arial" w:hAnsi="Arial" w:cs="Arial"/>
                <w:sz w:val="20"/>
                <w:szCs w:val="20"/>
              </w:rPr>
              <w:t>s</w:t>
            </w:r>
            <w:r>
              <w:rPr>
                <w:rFonts w:ascii="Arial" w:hAnsi="Arial" w:cs="Arial"/>
                <w:sz w:val="20"/>
                <w:szCs w:val="20"/>
              </w:rPr>
              <w:t xml:space="preserve"> deeply about other people and their feelings</w:t>
            </w:r>
          </w:p>
          <w:p w14:paraId="316B3AF3" w14:textId="42FFE675" w:rsidR="008E4B96" w:rsidRDefault="008E4B96" w:rsidP="006354BE">
            <w:pPr>
              <w:pStyle w:val="ListParagraph"/>
              <w:numPr>
                <w:ilvl w:val="0"/>
                <w:numId w:val="38"/>
              </w:numPr>
              <w:ind w:left="342"/>
              <w:rPr>
                <w:rFonts w:ascii="Arial" w:hAnsi="Arial" w:cs="Arial"/>
                <w:sz w:val="20"/>
                <w:szCs w:val="20"/>
              </w:rPr>
            </w:pPr>
            <w:r>
              <w:rPr>
                <w:rFonts w:ascii="Arial" w:hAnsi="Arial" w:cs="Arial"/>
                <w:sz w:val="20"/>
                <w:szCs w:val="20"/>
              </w:rPr>
              <w:t>Need</w:t>
            </w:r>
            <w:r w:rsidR="00FA3F15">
              <w:rPr>
                <w:rFonts w:ascii="Arial" w:hAnsi="Arial" w:cs="Arial"/>
                <w:sz w:val="20"/>
                <w:szCs w:val="20"/>
              </w:rPr>
              <w:t>s</w:t>
            </w:r>
            <w:r>
              <w:rPr>
                <w:rFonts w:ascii="Arial" w:hAnsi="Arial" w:cs="Arial"/>
                <w:sz w:val="20"/>
                <w:szCs w:val="20"/>
              </w:rPr>
              <w:t xml:space="preserve"> to feel trust and support to make a decision</w:t>
            </w:r>
          </w:p>
          <w:p w14:paraId="68CA8928" w14:textId="67D71EEB" w:rsidR="00073B21" w:rsidRPr="008E4B96" w:rsidRDefault="00073B21" w:rsidP="00073B21">
            <w:pPr>
              <w:pStyle w:val="ListParagraph"/>
              <w:numPr>
                <w:ilvl w:val="0"/>
                <w:numId w:val="38"/>
              </w:numPr>
              <w:ind w:left="342"/>
              <w:rPr>
                <w:rFonts w:ascii="Arial" w:hAnsi="Arial" w:cs="Arial"/>
                <w:sz w:val="20"/>
                <w:szCs w:val="20"/>
              </w:rPr>
            </w:pPr>
            <w:r>
              <w:rPr>
                <w:rFonts w:ascii="Arial" w:hAnsi="Arial" w:cs="Arial"/>
                <w:sz w:val="20"/>
                <w:szCs w:val="20"/>
              </w:rPr>
              <w:t xml:space="preserve">[aka Agreeable Friend] </w:t>
            </w:r>
          </w:p>
        </w:tc>
        <w:tc>
          <w:tcPr>
            <w:tcW w:w="3150" w:type="dxa"/>
          </w:tcPr>
          <w:p w14:paraId="7BF98096" w14:textId="77777777" w:rsidR="005C397F" w:rsidRDefault="005C397F" w:rsidP="006354BE">
            <w:pPr>
              <w:jc w:val="center"/>
              <w:rPr>
                <w:rFonts w:ascii="Arial" w:hAnsi="Arial" w:cs="Arial"/>
                <w:sz w:val="20"/>
                <w:szCs w:val="20"/>
              </w:rPr>
            </w:pPr>
            <w:r>
              <w:rPr>
                <w:rFonts w:ascii="Arial" w:hAnsi="Arial" w:cs="Arial"/>
                <w:sz w:val="20"/>
                <w:szCs w:val="20"/>
              </w:rPr>
              <w:t>Expressive</w:t>
            </w:r>
          </w:p>
          <w:p w14:paraId="27452AA2" w14:textId="77777777" w:rsidR="008E4B96" w:rsidRDefault="008E4B96" w:rsidP="006354BE">
            <w:pPr>
              <w:pStyle w:val="ListParagraph"/>
              <w:numPr>
                <w:ilvl w:val="0"/>
                <w:numId w:val="39"/>
              </w:numPr>
              <w:ind w:left="342"/>
              <w:rPr>
                <w:rFonts w:ascii="Arial" w:hAnsi="Arial" w:cs="Arial"/>
                <w:sz w:val="20"/>
                <w:szCs w:val="20"/>
              </w:rPr>
            </w:pPr>
            <w:r>
              <w:rPr>
                <w:rFonts w:ascii="Arial" w:hAnsi="Arial" w:cs="Arial"/>
                <w:sz w:val="20"/>
                <w:szCs w:val="20"/>
              </w:rPr>
              <w:t>Open and direct</w:t>
            </w:r>
          </w:p>
          <w:p w14:paraId="23814971" w14:textId="38A9B7C9" w:rsidR="008E4B96" w:rsidRDefault="008E4B96" w:rsidP="006354BE">
            <w:pPr>
              <w:pStyle w:val="ListParagraph"/>
              <w:numPr>
                <w:ilvl w:val="0"/>
                <w:numId w:val="39"/>
              </w:numPr>
              <w:ind w:left="342"/>
              <w:rPr>
                <w:rFonts w:ascii="Arial" w:hAnsi="Arial" w:cs="Arial"/>
                <w:sz w:val="20"/>
                <w:szCs w:val="20"/>
              </w:rPr>
            </w:pPr>
            <w:r>
              <w:rPr>
                <w:rFonts w:ascii="Arial" w:hAnsi="Arial" w:cs="Arial"/>
                <w:sz w:val="20"/>
                <w:szCs w:val="20"/>
              </w:rPr>
              <w:t xml:space="preserve">Important to share ideas and </w:t>
            </w:r>
            <w:r w:rsidR="006354BE">
              <w:rPr>
                <w:rFonts w:ascii="Arial" w:hAnsi="Arial" w:cs="Arial"/>
                <w:sz w:val="20"/>
                <w:szCs w:val="20"/>
              </w:rPr>
              <w:t>enthusiasm</w:t>
            </w:r>
          </w:p>
          <w:p w14:paraId="35B28381" w14:textId="17AC0AD1" w:rsidR="006354BE" w:rsidRDefault="00FA3F15" w:rsidP="006354BE">
            <w:pPr>
              <w:pStyle w:val="ListParagraph"/>
              <w:numPr>
                <w:ilvl w:val="0"/>
                <w:numId w:val="39"/>
              </w:numPr>
              <w:ind w:left="342"/>
              <w:rPr>
                <w:rFonts w:ascii="Arial" w:hAnsi="Arial" w:cs="Arial"/>
                <w:sz w:val="20"/>
                <w:szCs w:val="20"/>
              </w:rPr>
            </w:pPr>
            <w:r>
              <w:rPr>
                <w:rFonts w:ascii="Arial" w:hAnsi="Arial" w:cs="Arial"/>
                <w:sz w:val="20"/>
                <w:szCs w:val="20"/>
              </w:rPr>
              <w:t>Wants</w:t>
            </w:r>
            <w:r w:rsidR="006354BE">
              <w:rPr>
                <w:rFonts w:ascii="Arial" w:hAnsi="Arial" w:cs="Arial"/>
                <w:sz w:val="20"/>
                <w:szCs w:val="20"/>
              </w:rPr>
              <w:t xml:space="preserve"> group excitement to </w:t>
            </w:r>
            <w:r>
              <w:rPr>
                <w:rFonts w:ascii="Arial" w:hAnsi="Arial" w:cs="Arial"/>
                <w:sz w:val="20"/>
                <w:szCs w:val="20"/>
              </w:rPr>
              <w:t>encourage their</w:t>
            </w:r>
            <w:r w:rsidR="006354BE">
              <w:rPr>
                <w:rFonts w:ascii="Arial" w:hAnsi="Arial" w:cs="Arial"/>
                <w:sz w:val="20"/>
                <w:szCs w:val="20"/>
              </w:rPr>
              <w:t xml:space="preserve"> decision</w:t>
            </w:r>
          </w:p>
          <w:p w14:paraId="3CFCA8E9" w14:textId="054947CA" w:rsidR="006354BE" w:rsidRPr="008E4B96" w:rsidRDefault="006354BE" w:rsidP="006354BE">
            <w:pPr>
              <w:pStyle w:val="ListParagraph"/>
              <w:numPr>
                <w:ilvl w:val="0"/>
                <w:numId w:val="39"/>
              </w:numPr>
              <w:ind w:left="342"/>
              <w:rPr>
                <w:rFonts w:ascii="Arial" w:hAnsi="Arial" w:cs="Arial"/>
                <w:sz w:val="20"/>
                <w:szCs w:val="20"/>
              </w:rPr>
            </w:pPr>
            <w:r>
              <w:rPr>
                <w:rFonts w:ascii="Arial" w:hAnsi="Arial" w:cs="Arial"/>
                <w:sz w:val="20"/>
                <w:szCs w:val="20"/>
              </w:rPr>
              <w:t>[aka Socializer]</w:t>
            </w:r>
          </w:p>
        </w:tc>
      </w:tr>
    </w:tbl>
    <w:p w14:paraId="4D9847DE" w14:textId="3EA1317F" w:rsidR="00183242" w:rsidRDefault="006354BE" w:rsidP="00183242">
      <w:pPr>
        <w:jc w:val="center"/>
        <w:rPr>
          <w:rFonts w:ascii="Arial" w:hAnsi="Arial" w:cs="Arial"/>
          <w:sz w:val="20"/>
          <w:szCs w:val="20"/>
        </w:rPr>
      </w:pPr>
      <w:r>
        <w:rPr>
          <w:rFonts w:ascii="Arial" w:hAnsi="Arial" w:cs="Arial"/>
          <w:sz w:val="20"/>
          <w:szCs w:val="20"/>
        </w:rPr>
        <w:br w:type="textWrapping" w:clear="all"/>
      </w:r>
    </w:p>
    <w:p w14:paraId="6609E4D7" w14:textId="60310EE7" w:rsidR="00183242" w:rsidRDefault="00183242" w:rsidP="00CC3308">
      <w:pPr>
        <w:rPr>
          <w:rFonts w:ascii="Arial" w:hAnsi="Arial" w:cs="Arial"/>
          <w:sz w:val="20"/>
          <w:szCs w:val="20"/>
        </w:rPr>
      </w:pPr>
    </w:p>
    <w:p w14:paraId="719FF6E0" w14:textId="77777777" w:rsidR="006354BE" w:rsidRDefault="006354BE" w:rsidP="00CC3308">
      <w:pPr>
        <w:rPr>
          <w:rFonts w:ascii="Arial" w:hAnsi="Arial" w:cs="Arial"/>
          <w:sz w:val="20"/>
          <w:szCs w:val="20"/>
        </w:rPr>
      </w:pPr>
    </w:p>
    <w:p w14:paraId="2841C128" w14:textId="6552A2D1" w:rsidR="00DD4C1F" w:rsidRPr="00010D5A" w:rsidRDefault="00FA3F15" w:rsidP="00FA3F15">
      <w:pPr>
        <w:rPr>
          <w:rFonts w:ascii="Arial" w:hAnsi="Arial" w:cs="Arial"/>
          <w:sz w:val="22"/>
          <w:szCs w:val="20"/>
        </w:rPr>
      </w:pPr>
      <w:r w:rsidRPr="00010D5A">
        <w:rPr>
          <w:rFonts w:ascii="Arial" w:hAnsi="Arial" w:cs="Arial"/>
          <w:sz w:val="22"/>
          <w:szCs w:val="20"/>
        </w:rPr>
        <w:t xml:space="preserve">Let’s take a few minutes to look at this Social Styles Matrix. </w:t>
      </w:r>
      <w:r w:rsidR="003D1DD2" w:rsidRPr="00010D5A">
        <w:rPr>
          <w:rFonts w:ascii="Arial" w:hAnsi="Arial" w:cs="Arial"/>
          <w:sz w:val="22"/>
          <w:szCs w:val="20"/>
        </w:rPr>
        <w:t xml:space="preserve"> You can find this in any number of corporate and sales related trainings, but it is relevant here. </w:t>
      </w:r>
      <w:r w:rsidRPr="00010D5A">
        <w:rPr>
          <w:rFonts w:ascii="Arial" w:hAnsi="Arial" w:cs="Arial"/>
          <w:sz w:val="22"/>
          <w:szCs w:val="20"/>
        </w:rPr>
        <w:t xml:space="preserve">There are two axis, one with </w:t>
      </w:r>
      <w:r w:rsidR="00DD4C1F" w:rsidRPr="00010D5A">
        <w:rPr>
          <w:rFonts w:ascii="Arial" w:hAnsi="Arial" w:cs="Arial"/>
          <w:sz w:val="22"/>
          <w:szCs w:val="20"/>
        </w:rPr>
        <w:t>direct or indirect personality</w:t>
      </w:r>
      <w:r w:rsidRPr="00010D5A">
        <w:rPr>
          <w:rFonts w:ascii="Arial" w:hAnsi="Arial" w:cs="Arial"/>
          <w:sz w:val="22"/>
          <w:szCs w:val="20"/>
        </w:rPr>
        <w:t xml:space="preserve"> and one </w:t>
      </w:r>
      <w:r w:rsidR="00DD4C1F" w:rsidRPr="00010D5A">
        <w:rPr>
          <w:rFonts w:ascii="Arial" w:hAnsi="Arial" w:cs="Arial"/>
          <w:sz w:val="22"/>
          <w:szCs w:val="20"/>
        </w:rPr>
        <w:t>open or self-contained personality</w:t>
      </w:r>
      <w:r w:rsidRPr="00010D5A">
        <w:rPr>
          <w:rFonts w:ascii="Arial" w:hAnsi="Arial" w:cs="Arial"/>
          <w:sz w:val="22"/>
          <w:szCs w:val="20"/>
        </w:rPr>
        <w:t xml:space="preserve">. There are also four quadrants, each has a combination of the two behaviors. Each quadrant describes a </w:t>
      </w:r>
      <w:r w:rsidR="00DD4C1F" w:rsidRPr="00010D5A">
        <w:rPr>
          <w:rFonts w:ascii="Arial" w:hAnsi="Arial" w:cs="Arial"/>
          <w:sz w:val="22"/>
          <w:szCs w:val="20"/>
        </w:rPr>
        <w:t xml:space="preserve">social style of a person. These are archetypes and typically folks will fall mostly into one of these quadrants but it can be situational. </w:t>
      </w:r>
    </w:p>
    <w:p w14:paraId="3F3891DE" w14:textId="77777777" w:rsidR="00FA3F15" w:rsidRPr="00010D5A" w:rsidRDefault="00FA3F15" w:rsidP="00FA3F15">
      <w:pPr>
        <w:rPr>
          <w:rFonts w:ascii="Arial" w:hAnsi="Arial" w:cs="Arial"/>
          <w:sz w:val="22"/>
          <w:szCs w:val="20"/>
        </w:rPr>
      </w:pPr>
    </w:p>
    <w:p w14:paraId="254896AA" w14:textId="77777777" w:rsidR="00DD4C1F" w:rsidRPr="00010D5A" w:rsidRDefault="00DD4C1F" w:rsidP="00CC3308">
      <w:pPr>
        <w:rPr>
          <w:rFonts w:ascii="Arial" w:hAnsi="Arial" w:cs="Arial"/>
          <w:sz w:val="22"/>
          <w:szCs w:val="20"/>
        </w:rPr>
      </w:pPr>
      <w:r w:rsidRPr="00010D5A">
        <w:rPr>
          <w:rFonts w:ascii="Arial" w:hAnsi="Arial" w:cs="Arial"/>
          <w:sz w:val="22"/>
          <w:szCs w:val="20"/>
        </w:rPr>
        <w:t xml:space="preserve">The point of showing you this matrix is so you might understand your youth better. Once you know their social style, the best thing you can do as a coach is MIRROR AND MATCH their style and help them get what they need to make a decision.  </w:t>
      </w:r>
    </w:p>
    <w:p w14:paraId="6B43B89C" w14:textId="77777777" w:rsidR="00DD4C1F" w:rsidRPr="00010D5A" w:rsidRDefault="00DD4C1F" w:rsidP="00CC3308">
      <w:pPr>
        <w:rPr>
          <w:rFonts w:ascii="Arial" w:hAnsi="Arial" w:cs="Arial"/>
          <w:sz w:val="22"/>
          <w:szCs w:val="20"/>
        </w:rPr>
      </w:pPr>
    </w:p>
    <w:p w14:paraId="72BD52EF" w14:textId="6CC8B7E5" w:rsidR="00A83B24" w:rsidRPr="00010D5A" w:rsidRDefault="00DD4C1F" w:rsidP="00CC3308">
      <w:pPr>
        <w:rPr>
          <w:rFonts w:ascii="Arial" w:hAnsi="Arial" w:cs="Arial"/>
          <w:sz w:val="22"/>
          <w:szCs w:val="20"/>
        </w:rPr>
      </w:pPr>
      <w:r w:rsidRPr="00010D5A">
        <w:rPr>
          <w:rFonts w:ascii="Arial" w:hAnsi="Arial" w:cs="Arial"/>
          <w:sz w:val="22"/>
          <w:szCs w:val="20"/>
        </w:rPr>
        <w:t xml:space="preserve">For example, if your youth is an </w:t>
      </w:r>
      <w:r w:rsidRPr="00010D5A">
        <w:rPr>
          <w:rFonts w:ascii="Arial" w:hAnsi="Arial" w:cs="Arial"/>
          <w:i/>
          <w:sz w:val="22"/>
          <w:szCs w:val="20"/>
        </w:rPr>
        <w:t>analytical</w:t>
      </w:r>
      <w:r w:rsidRPr="00010D5A">
        <w:rPr>
          <w:rFonts w:ascii="Arial" w:hAnsi="Arial" w:cs="Arial"/>
          <w:sz w:val="22"/>
          <w:szCs w:val="20"/>
        </w:rPr>
        <w:t xml:space="preserve">, they need all the information to make a decision. They will want to know how conclave was run in the past, what the expectations are for that particular role, and will not start making plans or telling people what they need for this year until they have all the facts on the table. As a coach your responsibility would be to be patient and give them all the info they need to make that decision on their own. </w:t>
      </w:r>
    </w:p>
    <w:p w14:paraId="200E3295" w14:textId="77777777" w:rsidR="00DD4C1F" w:rsidRPr="00010D5A" w:rsidRDefault="00DD4C1F" w:rsidP="00CC3308">
      <w:pPr>
        <w:rPr>
          <w:rFonts w:ascii="Arial" w:hAnsi="Arial" w:cs="Arial"/>
          <w:sz w:val="22"/>
          <w:szCs w:val="20"/>
        </w:rPr>
      </w:pPr>
    </w:p>
    <w:p w14:paraId="43976C83" w14:textId="1D2DE92A" w:rsidR="00183242" w:rsidRPr="00010D5A" w:rsidRDefault="00DD4C1F" w:rsidP="00CC3308">
      <w:pPr>
        <w:rPr>
          <w:rFonts w:ascii="Arial" w:hAnsi="Arial" w:cs="Arial"/>
          <w:sz w:val="22"/>
          <w:szCs w:val="20"/>
        </w:rPr>
      </w:pPr>
      <w:r w:rsidRPr="00010D5A">
        <w:rPr>
          <w:rFonts w:ascii="Arial" w:hAnsi="Arial" w:cs="Arial"/>
          <w:sz w:val="22"/>
          <w:szCs w:val="20"/>
        </w:rPr>
        <w:t xml:space="preserve">For example, if your youth </w:t>
      </w:r>
      <w:r w:rsidR="006C4256" w:rsidRPr="00010D5A">
        <w:rPr>
          <w:rFonts w:ascii="Arial" w:hAnsi="Arial" w:cs="Arial"/>
          <w:sz w:val="22"/>
          <w:szCs w:val="20"/>
        </w:rPr>
        <w:t xml:space="preserve">is an </w:t>
      </w:r>
      <w:r w:rsidR="006C4256" w:rsidRPr="00010D5A">
        <w:rPr>
          <w:rFonts w:ascii="Arial" w:hAnsi="Arial" w:cs="Arial"/>
          <w:i/>
          <w:sz w:val="22"/>
          <w:szCs w:val="20"/>
        </w:rPr>
        <w:t>expressive</w:t>
      </w:r>
      <w:r w:rsidR="006C4256" w:rsidRPr="00010D5A">
        <w:rPr>
          <w:rFonts w:ascii="Arial" w:hAnsi="Arial" w:cs="Arial"/>
          <w:sz w:val="22"/>
          <w:szCs w:val="20"/>
        </w:rPr>
        <w:t xml:space="preserve">, they want to foster excitement about conclave.  They will socialize with other youth, tell them about the activities and fun it will have even if the details of their ideas have not been finalized yet, then they will make decisions based on how others respond to their ideas and excitement. They will likely look to you as a coach for affirmation which you can give, or you can guide them to get affirmation from other youth instead.  As a coach you may need to guide them to encourage them to make firm plans. </w:t>
      </w:r>
    </w:p>
    <w:p w14:paraId="178DF9A5" w14:textId="77777777" w:rsidR="006C4256" w:rsidRPr="00010D5A" w:rsidRDefault="006C4256" w:rsidP="00CC3308">
      <w:pPr>
        <w:rPr>
          <w:rFonts w:ascii="Arial" w:hAnsi="Arial" w:cs="Arial"/>
          <w:sz w:val="22"/>
          <w:szCs w:val="20"/>
        </w:rPr>
      </w:pPr>
    </w:p>
    <w:p w14:paraId="3224C954" w14:textId="2FEFEEBB" w:rsidR="00FA3F15" w:rsidRPr="00010D5A" w:rsidRDefault="006C4256" w:rsidP="00FA3F15">
      <w:pPr>
        <w:rPr>
          <w:rFonts w:ascii="Arial" w:hAnsi="Arial" w:cs="Arial"/>
          <w:sz w:val="22"/>
          <w:szCs w:val="20"/>
        </w:rPr>
      </w:pPr>
      <w:r w:rsidRPr="00010D5A">
        <w:rPr>
          <w:rFonts w:ascii="Arial" w:hAnsi="Arial" w:cs="Arial"/>
          <w:sz w:val="22"/>
          <w:szCs w:val="20"/>
        </w:rPr>
        <w:t xml:space="preserve">To take it one step further, if you </w:t>
      </w:r>
      <w:r w:rsidR="00FA3F15" w:rsidRPr="00010D5A">
        <w:rPr>
          <w:rFonts w:ascii="Arial" w:hAnsi="Arial" w:cs="Arial"/>
          <w:sz w:val="22"/>
          <w:szCs w:val="20"/>
        </w:rPr>
        <w:t xml:space="preserve">who have done NLS </w:t>
      </w:r>
      <w:r w:rsidRPr="00010D5A">
        <w:rPr>
          <w:rFonts w:ascii="Arial" w:hAnsi="Arial" w:cs="Arial"/>
          <w:sz w:val="22"/>
          <w:szCs w:val="20"/>
        </w:rPr>
        <w:t>you might think abo</w:t>
      </w:r>
      <w:r w:rsidR="003D1DD2" w:rsidRPr="00010D5A">
        <w:rPr>
          <w:rFonts w:ascii="Arial" w:hAnsi="Arial" w:cs="Arial"/>
          <w:sz w:val="22"/>
          <w:szCs w:val="20"/>
        </w:rPr>
        <w:t xml:space="preserve">ut the leadership styles matrix. Hat chart would also be helpful to understanding your youth’s leadership style. </w:t>
      </w:r>
      <w:r w:rsidR="00FA3F15" w:rsidRPr="00010D5A">
        <w:rPr>
          <w:rFonts w:ascii="Arial" w:hAnsi="Arial" w:cs="Arial"/>
          <w:sz w:val="22"/>
          <w:szCs w:val="20"/>
        </w:rPr>
        <w:t xml:space="preserve">For those of you who have not done that training – get there – it is the best leadership training you can ever do. </w:t>
      </w:r>
    </w:p>
    <w:p w14:paraId="22A65540" w14:textId="77777777" w:rsidR="003D1DD2" w:rsidRPr="00010D5A" w:rsidRDefault="003D1DD2" w:rsidP="00FA3F15">
      <w:pPr>
        <w:rPr>
          <w:rFonts w:ascii="Arial" w:hAnsi="Arial" w:cs="Arial"/>
          <w:sz w:val="22"/>
          <w:szCs w:val="20"/>
        </w:rPr>
      </w:pPr>
    </w:p>
    <w:p w14:paraId="3980E07C" w14:textId="119F9631" w:rsidR="00183242" w:rsidRPr="00010D5A" w:rsidRDefault="003D1DD2" w:rsidP="00CC3308">
      <w:pPr>
        <w:rPr>
          <w:rFonts w:ascii="Arial" w:hAnsi="Arial" w:cs="Arial"/>
          <w:sz w:val="22"/>
          <w:szCs w:val="20"/>
        </w:rPr>
      </w:pPr>
      <w:r w:rsidRPr="00010D5A">
        <w:rPr>
          <w:rFonts w:ascii="Arial" w:hAnsi="Arial" w:cs="Arial"/>
          <w:sz w:val="22"/>
          <w:szCs w:val="20"/>
        </w:rPr>
        <w:t xml:space="preserve">Now let’s make this relevant to you. </w:t>
      </w:r>
      <w:r w:rsidR="00A83B24" w:rsidRPr="00010D5A">
        <w:rPr>
          <w:rFonts w:ascii="Arial" w:hAnsi="Arial" w:cs="Arial"/>
          <w:sz w:val="22"/>
          <w:szCs w:val="20"/>
        </w:rPr>
        <w:t>Pick a youth in your lodge whom you know and whom you have coached before.  What quadrant are they in?  How can you meet them where they are?</w:t>
      </w:r>
    </w:p>
    <w:p w14:paraId="5AB6AD27" w14:textId="77777777" w:rsidR="00A83B24" w:rsidRPr="00010D5A" w:rsidRDefault="00A83B24" w:rsidP="00CC3308">
      <w:pPr>
        <w:rPr>
          <w:rFonts w:ascii="Arial" w:hAnsi="Arial" w:cs="Arial"/>
          <w:sz w:val="22"/>
          <w:szCs w:val="20"/>
        </w:rPr>
      </w:pPr>
    </w:p>
    <w:p w14:paraId="78E0020A" w14:textId="7B432F06" w:rsidR="00A83B24" w:rsidRPr="00010D5A" w:rsidRDefault="00A83B24" w:rsidP="00B9246D">
      <w:pPr>
        <w:rPr>
          <w:rFonts w:ascii="Arial" w:hAnsi="Arial" w:cs="Arial"/>
          <w:sz w:val="22"/>
          <w:szCs w:val="20"/>
        </w:rPr>
      </w:pPr>
      <w:r w:rsidRPr="00010D5A">
        <w:rPr>
          <w:rFonts w:ascii="Arial" w:hAnsi="Arial" w:cs="Arial"/>
          <w:sz w:val="22"/>
          <w:szCs w:val="20"/>
        </w:rPr>
        <w:t>Turn to your neighbor and describe your youth and how y</w:t>
      </w:r>
      <w:r w:rsidR="00A10A9B" w:rsidRPr="00010D5A">
        <w:rPr>
          <w:rFonts w:ascii="Arial" w:hAnsi="Arial" w:cs="Arial"/>
          <w:sz w:val="22"/>
          <w:szCs w:val="20"/>
        </w:rPr>
        <w:t>ou engage</w:t>
      </w:r>
      <w:r w:rsidR="003D1DD2" w:rsidRPr="00010D5A">
        <w:rPr>
          <w:rFonts w:ascii="Arial" w:hAnsi="Arial" w:cs="Arial"/>
          <w:sz w:val="22"/>
          <w:szCs w:val="20"/>
        </w:rPr>
        <w:t xml:space="preserve"> them where they are</w:t>
      </w:r>
      <w:r w:rsidR="00A10A9B" w:rsidRPr="00010D5A">
        <w:rPr>
          <w:rFonts w:ascii="Arial" w:hAnsi="Arial" w:cs="Arial"/>
          <w:sz w:val="22"/>
          <w:szCs w:val="20"/>
        </w:rPr>
        <w:t>.</w:t>
      </w:r>
      <w:r w:rsidR="00B9246D" w:rsidRPr="00010D5A">
        <w:rPr>
          <w:rFonts w:ascii="Arial" w:hAnsi="Arial" w:cs="Arial"/>
          <w:sz w:val="22"/>
          <w:szCs w:val="20"/>
        </w:rPr>
        <w:t xml:space="preserve">  If you cannot think of a specific situation, think about how you want to engage a youth in your lodge during this NOAC.</w:t>
      </w:r>
    </w:p>
    <w:p w14:paraId="1F4C7084" w14:textId="25AF1B2A" w:rsidR="00132C5E" w:rsidRPr="00010D5A" w:rsidRDefault="00132C5E" w:rsidP="00132C5E">
      <w:pPr>
        <w:tabs>
          <w:tab w:val="right" w:pos="0"/>
        </w:tabs>
        <w:rPr>
          <w:rFonts w:ascii="Arial" w:hAnsi="Arial" w:cs="Arial"/>
          <w:b/>
          <w:sz w:val="22"/>
          <w:szCs w:val="20"/>
        </w:rPr>
      </w:pPr>
      <w:r w:rsidRPr="00010D5A">
        <w:rPr>
          <w:rFonts w:ascii="Arial" w:hAnsi="Arial" w:cs="Arial"/>
          <w:b/>
          <w:sz w:val="22"/>
          <w:szCs w:val="20"/>
        </w:rPr>
        <w:lastRenderedPageBreak/>
        <w:t>Coaching Step 2</w:t>
      </w:r>
      <w:r w:rsidR="002668D9" w:rsidRPr="00010D5A">
        <w:rPr>
          <w:rFonts w:ascii="Arial" w:hAnsi="Arial" w:cs="Arial"/>
          <w:b/>
          <w:sz w:val="22"/>
          <w:szCs w:val="20"/>
        </w:rPr>
        <w:t xml:space="preserve"> – Communicate Expectations and Needs Clearly</w:t>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00280E3B" w:rsidRPr="00010D5A">
        <w:rPr>
          <w:rFonts w:ascii="Arial" w:hAnsi="Arial" w:cs="Arial"/>
          <w:b/>
          <w:sz w:val="22"/>
          <w:szCs w:val="20"/>
        </w:rPr>
        <w:t>20</w:t>
      </w:r>
      <w:r w:rsidRPr="00010D5A">
        <w:rPr>
          <w:rFonts w:ascii="Arial" w:hAnsi="Arial" w:cs="Arial"/>
          <w:b/>
          <w:sz w:val="22"/>
          <w:szCs w:val="20"/>
        </w:rPr>
        <w:t xml:space="preserve"> Minutes</w:t>
      </w:r>
      <w:r w:rsidRPr="00010D5A">
        <w:rPr>
          <w:rFonts w:ascii="Arial" w:hAnsi="Arial" w:cs="Arial"/>
          <w:b/>
          <w:sz w:val="22"/>
          <w:szCs w:val="20"/>
        </w:rPr>
        <w:tab/>
      </w:r>
    </w:p>
    <w:p w14:paraId="52854A99" w14:textId="77777777" w:rsidR="00132C5E" w:rsidRPr="00010D5A" w:rsidRDefault="00132C5E" w:rsidP="00132C5E">
      <w:pPr>
        <w:rPr>
          <w:rFonts w:ascii="Arial" w:hAnsi="Arial" w:cs="Arial"/>
          <w:sz w:val="22"/>
          <w:szCs w:val="20"/>
        </w:rPr>
      </w:pPr>
    </w:p>
    <w:p w14:paraId="2981FCCB" w14:textId="77777777" w:rsidR="00B9246D" w:rsidRDefault="00B9246D" w:rsidP="00132C5E">
      <w:pPr>
        <w:rPr>
          <w:rFonts w:ascii="Arial" w:hAnsi="Arial" w:cs="Arial"/>
          <w:sz w:val="20"/>
          <w:szCs w:val="20"/>
        </w:rPr>
      </w:pPr>
      <w:r w:rsidRPr="00010D5A">
        <w:rPr>
          <w:rFonts w:ascii="Arial" w:hAnsi="Arial" w:cs="Arial"/>
          <w:sz w:val="22"/>
          <w:szCs w:val="20"/>
        </w:rPr>
        <w:t xml:space="preserve">Just as it is in any personal interaction - communication is what makes it work or not.  As a coach it is your responsibility to </w:t>
      </w:r>
      <w:r w:rsidRPr="00010D5A">
        <w:rPr>
          <w:rFonts w:ascii="Arial" w:hAnsi="Arial" w:cs="Arial"/>
          <w:i/>
          <w:sz w:val="22"/>
          <w:szCs w:val="20"/>
        </w:rPr>
        <w:t>both</w:t>
      </w:r>
      <w:r w:rsidRPr="00010D5A">
        <w:rPr>
          <w:rFonts w:ascii="Arial" w:hAnsi="Arial" w:cs="Arial"/>
          <w:sz w:val="22"/>
          <w:szCs w:val="20"/>
        </w:rPr>
        <w:t xml:space="preserve"> start that communication </w:t>
      </w:r>
      <w:r w:rsidRPr="00010D5A">
        <w:rPr>
          <w:rFonts w:ascii="Arial" w:hAnsi="Arial" w:cs="Arial"/>
          <w:i/>
          <w:sz w:val="22"/>
          <w:szCs w:val="20"/>
        </w:rPr>
        <w:t>and</w:t>
      </w:r>
      <w:r w:rsidRPr="00010D5A">
        <w:rPr>
          <w:rFonts w:ascii="Arial" w:hAnsi="Arial" w:cs="Arial"/>
          <w:sz w:val="22"/>
          <w:szCs w:val="20"/>
        </w:rPr>
        <w:t xml:space="preserve"> respond to communication from the youth.</w:t>
      </w:r>
      <w:r>
        <w:rPr>
          <w:rFonts w:ascii="Arial" w:hAnsi="Arial" w:cs="Arial"/>
          <w:sz w:val="20"/>
          <w:szCs w:val="20"/>
        </w:rPr>
        <w:t xml:space="preserve"> </w:t>
      </w:r>
    </w:p>
    <w:p w14:paraId="77B2DEFB" w14:textId="77777777" w:rsidR="00B9246D" w:rsidRDefault="00B9246D" w:rsidP="00132C5E">
      <w:pPr>
        <w:rPr>
          <w:rFonts w:ascii="Arial" w:hAnsi="Arial" w:cs="Arial"/>
          <w:sz w:val="20"/>
          <w:szCs w:val="20"/>
        </w:rPr>
      </w:pPr>
    </w:p>
    <w:p w14:paraId="4C615919" w14:textId="34D9F5EB" w:rsidR="00132C5E" w:rsidRPr="00010D5A" w:rsidRDefault="00B9246D" w:rsidP="00132C5E">
      <w:pPr>
        <w:rPr>
          <w:rFonts w:ascii="Arial" w:hAnsi="Arial" w:cs="Arial"/>
          <w:sz w:val="22"/>
          <w:szCs w:val="20"/>
        </w:rPr>
      </w:pPr>
      <w:r w:rsidRPr="00010D5A">
        <w:rPr>
          <w:rFonts w:ascii="Arial" w:hAnsi="Arial" w:cs="Arial"/>
          <w:sz w:val="22"/>
          <w:szCs w:val="20"/>
        </w:rPr>
        <w:t xml:space="preserve">In a perfect world communication in person is the best practice to have, especially for a coaching interaction. But we don’t live in a perfect world and often need to be available via email, twitter, </w:t>
      </w:r>
      <w:proofErr w:type="spellStart"/>
      <w:r w:rsidRPr="00010D5A">
        <w:rPr>
          <w:rFonts w:ascii="Arial" w:hAnsi="Arial" w:cs="Arial"/>
          <w:sz w:val="22"/>
          <w:szCs w:val="20"/>
        </w:rPr>
        <w:t>facebook</w:t>
      </w:r>
      <w:proofErr w:type="spellEnd"/>
      <w:r w:rsidRPr="00010D5A">
        <w:rPr>
          <w:rFonts w:ascii="Arial" w:hAnsi="Arial" w:cs="Arial"/>
          <w:sz w:val="22"/>
          <w:szCs w:val="20"/>
        </w:rPr>
        <w:t xml:space="preserve"> or even </w:t>
      </w:r>
      <w:r w:rsidR="0081609C" w:rsidRPr="00010D5A">
        <w:rPr>
          <w:rFonts w:ascii="Arial" w:hAnsi="Arial" w:cs="Arial"/>
          <w:sz w:val="22"/>
          <w:szCs w:val="20"/>
        </w:rPr>
        <w:t>snap chat</w:t>
      </w:r>
      <w:r w:rsidRPr="00010D5A">
        <w:rPr>
          <w:rFonts w:ascii="Arial" w:hAnsi="Arial" w:cs="Arial"/>
          <w:sz w:val="22"/>
          <w:szCs w:val="20"/>
        </w:rPr>
        <w:t xml:space="preserve">. </w:t>
      </w:r>
      <w:r w:rsidR="00F2248A" w:rsidRPr="00010D5A">
        <w:rPr>
          <w:rFonts w:ascii="Arial" w:hAnsi="Arial" w:cs="Arial"/>
          <w:sz w:val="22"/>
          <w:szCs w:val="20"/>
        </w:rPr>
        <w:t>So no matter the platform we communicate on, the hard part is finding the right words</w:t>
      </w:r>
      <w:r w:rsidR="00A16C45" w:rsidRPr="00010D5A">
        <w:rPr>
          <w:rFonts w:ascii="Arial" w:hAnsi="Arial" w:cs="Arial"/>
          <w:sz w:val="22"/>
          <w:szCs w:val="20"/>
        </w:rPr>
        <w:t xml:space="preserve"> </w:t>
      </w:r>
      <w:r w:rsidR="00F2248A" w:rsidRPr="00010D5A">
        <w:rPr>
          <w:rFonts w:ascii="Arial" w:hAnsi="Arial" w:cs="Arial"/>
          <w:sz w:val="22"/>
          <w:szCs w:val="20"/>
        </w:rPr>
        <w:t xml:space="preserve">to </w:t>
      </w:r>
      <w:r w:rsidR="00553D30" w:rsidRPr="00010D5A">
        <w:rPr>
          <w:rFonts w:ascii="Arial" w:hAnsi="Arial" w:cs="Arial"/>
          <w:sz w:val="22"/>
          <w:szCs w:val="20"/>
        </w:rPr>
        <w:t>use, so here are two</w:t>
      </w:r>
      <w:r w:rsidR="00F2248A" w:rsidRPr="00010D5A">
        <w:rPr>
          <w:rFonts w:ascii="Arial" w:hAnsi="Arial" w:cs="Arial"/>
          <w:sz w:val="22"/>
          <w:szCs w:val="20"/>
        </w:rPr>
        <w:t xml:space="preserve"> </w:t>
      </w:r>
      <w:r w:rsidR="00EC6E5F" w:rsidRPr="00010D5A">
        <w:rPr>
          <w:rFonts w:ascii="Arial" w:hAnsi="Arial" w:cs="Arial"/>
          <w:sz w:val="22"/>
          <w:szCs w:val="20"/>
        </w:rPr>
        <w:t xml:space="preserve">phrases </w:t>
      </w:r>
      <w:r w:rsidR="00F2248A" w:rsidRPr="00010D5A">
        <w:rPr>
          <w:rFonts w:ascii="Arial" w:hAnsi="Arial" w:cs="Arial"/>
          <w:sz w:val="22"/>
          <w:szCs w:val="20"/>
        </w:rPr>
        <w:t>you can try and see if they work for you.</w:t>
      </w:r>
    </w:p>
    <w:p w14:paraId="05FD3715" w14:textId="77777777" w:rsidR="00F2248A" w:rsidRPr="00010D5A" w:rsidRDefault="00F2248A" w:rsidP="00132C5E">
      <w:pPr>
        <w:rPr>
          <w:rFonts w:ascii="Arial" w:hAnsi="Arial" w:cs="Arial"/>
          <w:sz w:val="22"/>
          <w:szCs w:val="20"/>
        </w:rPr>
      </w:pPr>
    </w:p>
    <w:p w14:paraId="5E3E28A7" w14:textId="2CBB3492" w:rsidR="00F2248A" w:rsidRPr="00010D5A" w:rsidRDefault="00F2248A" w:rsidP="00F2248A">
      <w:pPr>
        <w:rPr>
          <w:rFonts w:ascii="Arial" w:hAnsi="Arial" w:cs="Arial"/>
          <w:i/>
          <w:sz w:val="22"/>
          <w:szCs w:val="20"/>
        </w:rPr>
      </w:pPr>
      <w:r w:rsidRPr="00010D5A">
        <w:rPr>
          <w:rFonts w:ascii="Arial" w:hAnsi="Arial" w:cs="Arial"/>
          <w:i/>
          <w:sz w:val="22"/>
          <w:szCs w:val="20"/>
        </w:rPr>
        <w:t>What do you need from me?</w:t>
      </w:r>
    </w:p>
    <w:p w14:paraId="380AA887" w14:textId="77777777" w:rsidR="00F2248A" w:rsidRPr="00010D5A" w:rsidRDefault="00F2248A" w:rsidP="00F2248A">
      <w:pPr>
        <w:rPr>
          <w:rFonts w:ascii="Arial" w:hAnsi="Arial" w:cs="Arial"/>
          <w:sz w:val="22"/>
          <w:szCs w:val="20"/>
        </w:rPr>
      </w:pPr>
    </w:p>
    <w:p w14:paraId="0BF00535" w14:textId="5D2B59CB" w:rsidR="00F2248A" w:rsidRPr="00010D5A" w:rsidRDefault="00F2248A" w:rsidP="00F2248A">
      <w:pPr>
        <w:rPr>
          <w:rFonts w:ascii="Arial" w:hAnsi="Arial" w:cs="Arial"/>
          <w:sz w:val="22"/>
          <w:szCs w:val="20"/>
        </w:rPr>
      </w:pPr>
      <w:r w:rsidRPr="00010D5A">
        <w:rPr>
          <w:rFonts w:ascii="Arial" w:hAnsi="Arial" w:cs="Arial"/>
          <w:sz w:val="22"/>
          <w:szCs w:val="20"/>
        </w:rPr>
        <w:t>This simple phrase is direct and t</w:t>
      </w:r>
      <w:r w:rsidR="00A16C45" w:rsidRPr="00010D5A">
        <w:rPr>
          <w:rFonts w:ascii="Arial" w:hAnsi="Arial" w:cs="Arial"/>
          <w:sz w:val="22"/>
          <w:szCs w:val="20"/>
        </w:rPr>
        <w:t xml:space="preserve">o the point.  The answer could be ‘nothing’ or it could be ‘I need you to tell that other adviser to stop talking during our LEC’.  It is </w:t>
      </w:r>
      <w:r w:rsidR="00A16C45" w:rsidRPr="00010D5A">
        <w:rPr>
          <w:rFonts w:ascii="Arial" w:hAnsi="Arial" w:cs="Arial"/>
          <w:i/>
          <w:sz w:val="22"/>
          <w:szCs w:val="20"/>
        </w:rPr>
        <w:t>not</w:t>
      </w:r>
      <w:r w:rsidR="00A16C45" w:rsidRPr="00010D5A">
        <w:rPr>
          <w:rFonts w:ascii="Arial" w:hAnsi="Arial" w:cs="Arial"/>
          <w:sz w:val="22"/>
          <w:szCs w:val="20"/>
        </w:rPr>
        <w:t xml:space="preserve"> ‘how can I help?’ or ‘I will do X’. Using this phrase automatically empowers the youth to ask something that may otherwise be difficult to say. It also opens a direct dialogue that leads to what the youth expects of you as their coach.</w:t>
      </w:r>
    </w:p>
    <w:p w14:paraId="71C41444" w14:textId="77777777" w:rsidR="00F2248A" w:rsidRPr="00010D5A" w:rsidRDefault="00F2248A" w:rsidP="00F2248A">
      <w:pPr>
        <w:rPr>
          <w:rFonts w:ascii="Arial" w:hAnsi="Arial" w:cs="Arial"/>
          <w:sz w:val="22"/>
          <w:szCs w:val="20"/>
        </w:rPr>
      </w:pPr>
    </w:p>
    <w:p w14:paraId="6DDD6850" w14:textId="43FBC73D" w:rsidR="00F2248A" w:rsidRPr="00010D5A" w:rsidRDefault="00F2248A" w:rsidP="00F2248A">
      <w:pPr>
        <w:rPr>
          <w:rFonts w:ascii="Arial" w:hAnsi="Arial" w:cs="Arial"/>
          <w:i/>
          <w:sz w:val="22"/>
          <w:szCs w:val="20"/>
        </w:rPr>
      </w:pPr>
      <w:r w:rsidRPr="00010D5A">
        <w:rPr>
          <w:rFonts w:ascii="Arial" w:hAnsi="Arial" w:cs="Arial"/>
          <w:i/>
          <w:sz w:val="22"/>
          <w:szCs w:val="20"/>
        </w:rPr>
        <w:t>Have you thought about</w:t>
      </w:r>
      <w:r w:rsidR="0081609C" w:rsidRPr="00010D5A">
        <w:rPr>
          <w:rFonts w:ascii="Arial" w:hAnsi="Arial" w:cs="Arial"/>
          <w:i/>
          <w:sz w:val="22"/>
          <w:szCs w:val="20"/>
        </w:rPr>
        <w:t>…</w:t>
      </w:r>
      <w:r w:rsidRPr="00010D5A">
        <w:rPr>
          <w:rFonts w:ascii="Arial" w:hAnsi="Arial" w:cs="Arial"/>
          <w:i/>
          <w:sz w:val="22"/>
          <w:szCs w:val="20"/>
        </w:rPr>
        <w:t>?</w:t>
      </w:r>
    </w:p>
    <w:p w14:paraId="5E368D73" w14:textId="77777777" w:rsidR="00F2248A" w:rsidRPr="00010D5A" w:rsidRDefault="00F2248A" w:rsidP="00F2248A">
      <w:pPr>
        <w:rPr>
          <w:rFonts w:ascii="Arial" w:hAnsi="Arial" w:cs="Arial"/>
          <w:sz w:val="22"/>
          <w:szCs w:val="20"/>
        </w:rPr>
      </w:pPr>
    </w:p>
    <w:p w14:paraId="714CD6C2" w14:textId="2BD7D374" w:rsidR="00553D30" w:rsidRPr="00010D5A" w:rsidRDefault="00A16C45" w:rsidP="00132C5E">
      <w:pPr>
        <w:rPr>
          <w:rFonts w:ascii="Arial" w:hAnsi="Arial" w:cs="Arial"/>
          <w:sz w:val="22"/>
          <w:szCs w:val="20"/>
        </w:rPr>
      </w:pPr>
      <w:r w:rsidRPr="00010D5A">
        <w:rPr>
          <w:rFonts w:ascii="Arial" w:hAnsi="Arial" w:cs="Arial"/>
          <w:sz w:val="22"/>
          <w:szCs w:val="20"/>
        </w:rPr>
        <w:t xml:space="preserve">This is an excellent way to challenge an idea or plan that the youth has made without challenging their authority as the youth leader.  It is not ‘you should do it this way because that’s how it has always been done’ or ‘I think you need to run conclave like this.’  This phrase allows you as the coach to ask for something more from the youth and challenge their thinking while at the same time giving them space and time to </w:t>
      </w:r>
      <w:r w:rsidR="00386F46" w:rsidRPr="00010D5A">
        <w:rPr>
          <w:rFonts w:ascii="Arial" w:hAnsi="Arial" w:cs="Arial"/>
          <w:sz w:val="22"/>
          <w:szCs w:val="20"/>
        </w:rPr>
        <w:t xml:space="preserve">learn for themselves. </w:t>
      </w:r>
    </w:p>
    <w:p w14:paraId="054E6515" w14:textId="77777777" w:rsidR="00EC6E5F" w:rsidRPr="00010D5A" w:rsidRDefault="00EC6E5F" w:rsidP="00132C5E">
      <w:pPr>
        <w:rPr>
          <w:rFonts w:ascii="Arial" w:hAnsi="Arial" w:cs="Arial"/>
          <w:sz w:val="22"/>
          <w:szCs w:val="20"/>
        </w:rPr>
      </w:pPr>
    </w:p>
    <w:p w14:paraId="2B8879EC" w14:textId="2D2CF424" w:rsidR="00EC6E5F" w:rsidRPr="00010D5A" w:rsidRDefault="00EC6E5F" w:rsidP="00132C5E">
      <w:pPr>
        <w:rPr>
          <w:rFonts w:ascii="Arial" w:hAnsi="Arial" w:cs="Arial"/>
          <w:sz w:val="22"/>
          <w:szCs w:val="20"/>
        </w:rPr>
      </w:pPr>
      <w:r w:rsidRPr="00010D5A">
        <w:rPr>
          <w:rFonts w:ascii="Arial" w:hAnsi="Arial" w:cs="Arial"/>
          <w:sz w:val="22"/>
          <w:szCs w:val="20"/>
        </w:rPr>
        <w:t xml:space="preserve">Now let’s practice these phrases </w:t>
      </w:r>
      <w:r w:rsidR="00280E3B" w:rsidRPr="00010D5A">
        <w:rPr>
          <w:rFonts w:ascii="Arial" w:hAnsi="Arial" w:cs="Arial"/>
          <w:sz w:val="22"/>
          <w:szCs w:val="20"/>
        </w:rPr>
        <w:t xml:space="preserve">in two different situations. </w:t>
      </w:r>
    </w:p>
    <w:p w14:paraId="469E666A" w14:textId="77777777" w:rsidR="00280E3B" w:rsidRDefault="00280E3B" w:rsidP="00132C5E">
      <w:pPr>
        <w:rPr>
          <w:rFonts w:ascii="Arial" w:hAnsi="Arial" w:cs="Arial"/>
          <w:sz w:val="20"/>
          <w:szCs w:val="20"/>
        </w:rPr>
      </w:pPr>
    </w:p>
    <w:p w14:paraId="45CBD37D" w14:textId="272E80BE" w:rsidR="00280E3B" w:rsidRDefault="004C1994" w:rsidP="00132C5E">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6672" behindDoc="0" locked="0" layoutInCell="1" allowOverlap="1" wp14:anchorId="3C3C2782" wp14:editId="3723F817">
                <wp:simplePos x="0" y="0"/>
                <wp:positionH relativeFrom="column">
                  <wp:posOffset>257175</wp:posOffset>
                </wp:positionH>
                <wp:positionV relativeFrom="paragraph">
                  <wp:posOffset>12065</wp:posOffset>
                </wp:positionV>
                <wp:extent cx="5257800" cy="800100"/>
                <wp:effectExtent l="0" t="0" r="0" b="0"/>
                <wp:wrapTight wrapText="bothSides">
                  <wp:wrapPolygon edited="0">
                    <wp:start x="0" y="0"/>
                    <wp:lineTo x="0" y="21086"/>
                    <wp:lineTo x="21522" y="21086"/>
                    <wp:lineTo x="21522"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2D121" w14:textId="11D7D01A" w:rsidR="00B9246D" w:rsidRDefault="00132C5E" w:rsidP="00132C5E">
                            <w:pPr>
                              <w:rPr>
                                <w:rFonts w:ascii="Arial" w:hAnsi="Arial"/>
                                <w:sz w:val="20"/>
                                <w:szCs w:val="20"/>
                              </w:rPr>
                            </w:pPr>
                            <w:r w:rsidRPr="00471C55">
                              <w:rPr>
                                <w:rFonts w:ascii="Arial" w:hAnsi="Arial"/>
                                <w:b/>
                              </w:rPr>
                              <w:t>Trainer Instructions</w:t>
                            </w:r>
                            <w:r>
                              <w:rPr>
                                <w:b/>
                              </w:rPr>
                              <w:t xml:space="preserve">: </w:t>
                            </w:r>
                          </w:p>
                          <w:p w14:paraId="1F572973" w14:textId="444445AC" w:rsidR="00553D30" w:rsidRPr="00553D30" w:rsidRDefault="00553D30" w:rsidP="00132C5E">
                            <w:pPr>
                              <w:rPr>
                                <w:rFonts w:ascii="Arial" w:hAnsi="Arial"/>
                                <w:sz w:val="20"/>
                                <w:szCs w:val="20"/>
                              </w:rPr>
                            </w:pPr>
                            <w:r>
                              <w:rPr>
                                <w:rFonts w:ascii="Arial" w:hAnsi="Arial"/>
                                <w:sz w:val="20"/>
                                <w:szCs w:val="20"/>
                              </w:rPr>
                              <w:t xml:space="preserve">Partner activity – </w:t>
                            </w:r>
                            <w:r w:rsidR="004C1994">
                              <w:rPr>
                                <w:rFonts w:ascii="Arial" w:hAnsi="Arial"/>
                                <w:sz w:val="20"/>
                                <w:szCs w:val="20"/>
                              </w:rPr>
                              <w:t xml:space="preserve">have guests </w:t>
                            </w:r>
                            <w:r>
                              <w:rPr>
                                <w:rFonts w:ascii="Arial" w:hAnsi="Arial"/>
                                <w:sz w:val="20"/>
                                <w:szCs w:val="20"/>
                              </w:rPr>
                              <w:t>pair up and use these phrase</w:t>
                            </w:r>
                            <w:r w:rsidR="004C1994">
                              <w:rPr>
                                <w:rFonts w:ascii="Arial" w:hAnsi="Arial"/>
                                <w:sz w:val="20"/>
                                <w:szCs w:val="20"/>
                              </w:rPr>
                              <w:t>s and act it out.</w:t>
                            </w:r>
                            <w:r w:rsidR="006834FE">
                              <w:rPr>
                                <w:rFonts w:ascii="Arial" w:hAnsi="Arial"/>
                                <w:sz w:val="20"/>
                                <w:szCs w:val="20"/>
                              </w:rPr>
                              <w:t xml:space="preserve">  You can use these situations, provide your own, or ask for real recent situations that needed coaching from the guests.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0.25pt;margin-top:.95pt;width:414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" fillcolor="#d8d8d8" stroked="f">
                <v:textbox inset=",7.2pt,,7.2pt">
                  <w:txbxContent>
                    <w:p w14:paraId="58E2D121" w14:textId="11D7D01A" w:rsidR="00B9246D" w:rsidRDefault="00132C5E" w:rsidP="00132C5E">
                      <w:pPr>
                        <w:rPr>
                          <w:rFonts w:ascii="Arial" w:hAnsi="Arial"/>
                          <w:sz w:val="20"/>
                          <w:szCs w:val="20"/>
                        </w:rPr>
                      </w:pPr>
                      <w:r w:rsidRPr="00471C55">
                        <w:rPr>
                          <w:rFonts w:ascii="Arial" w:hAnsi="Arial"/>
                          <w:b/>
                        </w:rPr>
                        <w:t>Trainer Instructions</w:t>
                      </w:r>
                      <w:r>
                        <w:rPr>
                          <w:b/>
                        </w:rPr>
                        <w:t xml:space="preserve">: </w:t>
                      </w:r>
                    </w:p>
                    <w:p w14:paraId="1F572973" w14:textId="444445AC" w:rsidR="00553D30" w:rsidRPr="00553D30" w:rsidRDefault="00553D30" w:rsidP="00132C5E">
                      <w:pPr>
                        <w:rPr>
                          <w:rFonts w:ascii="Arial" w:hAnsi="Arial"/>
                          <w:sz w:val="20"/>
                          <w:szCs w:val="20"/>
                        </w:rPr>
                      </w:pPr>
                      <w:r>
                        <w:rPr>
                          <w:rFonts w:ascii="Arial" w:hAnsi="Arial"/>
                          <w:sz w:val="20"/>
                          <w:szCs w:val="20"/>
                        </w:rPr>
                        <w:t xml:space="preserve">Partner activity – </w:t>
                      </w:r>
                      <w:r w:rsidR="004C1994">
                        <w:rPr>
                          <w:rFonts w:ascii="Arial" w:hAnsi="Arial"/>
                          <w:sz w:val="20"/>
                          <w:szCs w:val="20"/>
                        </w:rPr>
                        <w:t xml:space="preserve">have guests </w:t>
                      </w:r>
                      <w:r>
                        <w:rPr>
                          <w:rFonts w:ascii="Arial" w:hAnsi="Arial"/>
                          <w:sz w:val="20"/>
                          <w:szCs w:val="20"/>
                        </w:rPr>
                        <w:t>pair up and use these phrase</w:t>
                      </w:r>
                      <w:r w:rsidR="004C1994">
                        <w:rPr>
                          <w:rFonts w:ascii="Arial" w:hAnsi="Arial"/>
                          <w:sz w:val="20"/>
                          <w:szCs w:val="20"/>
                        </w:rPr>
                        <w:t>s and act it out.</w:t>
                      </w:r>
                      <w:r w:rsidR="006834FE">
                        <w:rPr>
                          <w:rFonts w:ascii="Arial" w:hAnsi="Arial"/>
                          <w:sz w:val="20"/>
                          <w:szCs w:val="20"/>
                        </w:rPr>
                        <w:t xml:space="preserve">  You can use these situations, provide your own, or ask for real recent situations that needed coaching from the guests. </w:t>
                      </w:r>
                    </w:p>
                  </w:txbxContent>
                </v:textbox>
                <w10:wrap type="tight"/>
              </v:shape>
            </w:pict>
          </mc:Fallback>
        </mc:AlternateContent>
      </w:r>
    </w:p>
    <w:p w14:paraId="50709D35" w14:textId="77777777" w:rsidR="004C1994" w:rsidRDefault="004C1994" w:rsidP="00132C5E">
      <w:pPr>
        <w:rPr>
          <w:rFonts w:ascii="Arial" w:hAnsi="Arial" w:cs="Arial"/>
          <w:sz w:val="20"/>
          <w:szCs w:val="20"/>
        </w:rPr>
      </w:pPr>
    </w:p>
    <w:p w14:paraId="0B4BE6E7" w14:textId="77777777" w:rsidR="004C1994" w:rsidRDefault="004C1994" w:rsidP="00132C5E">
      <w:pPr>
        <w:rPr>
          <w:rFonts w:ascii="Arial" w:hAnsi="Arial" w:cs="Arial"/>
          <w:sz w:val="20"/>
          <w:szCs w:val="20"/>
        </w:rPr>
      </w:pPr>
    </w:p>
    <w:p w14:paraId="79E5EDED" w14:textId="77777777" w:rsidR="004C1994" w:rsidRDefault="004C1994" w:rsidP="00132C5E">
      <w:pPr>
        <w:rPr>
          <w:rFonts w:ascii="Arial" w:hAnsi="Arial" w:cs="Arial"/>
          <w:sz w:val="20"/>
          <w:szCs w:val="20"/>
        </w:rPr>
      </w:pPr>
    </w:p>
    <w:p w14:paraId="17F988D3" w14:textId="77777777" w:rsidR="00010D5A" w:rsidRDefault="00010D5A" w:rsidP="00132C5E">
      <w:pPr>
        <w:rPr>
          <w:rFonts w:ascii="Arial" w:hAnsi="Arial" w:cs="Arial"/>
          <w:sz w:val="20"/>
          <w:szCs w:val="20"/>
        </w:rPr>
      </w:pPr>
    </w:p>
    <w:p w14:paraId="04E59E47" w14:textId="77777777" w:rsidR="004C1994" w:rsidRDefault="004C1994" w:rsidP="00132C5E">
      <w:pPr>
        <w:rPr>
          <w:rFonts w:ascii="Arial" w:hAnsi="Arial" w:cs="Arial"/>
          <w:sz w:val="20"/>
          <w:szCs w:val="20"/>
        </w:rPr>
      </w:pPr>
    </w:p>
    <w:p w14:paraId="77F5C2F6" w14:textId="31C874D2" w:rsidR="004C1994" w:rsidRPr="00010D5A" w:rsidRDefault="004C1994" w:rsidP="00132C5E">
      <w:pPr>
        <w:rPr>
          <w:rFonts w:ascii="Arial" w:hAnsi="Arial" w:cs="Arial"/>
          <w:sz w:val="22"/>
          <w:szCs w:val="20"/>
        </w:rPr>
      </w:pPr>
      <w:r w:rsidRPr="00010D5A">
        <w:rPr>
          <w:rFonts w:ascii="Arial" w:hAnsi="Arial" w:cs="Arial"/>
          <w:sz w:val="22"/>
          <w:szCs w:val="20"/>
        </w:rPr>
        <w:t xml:space="preserve">Situation 1: Nolan is Lodge Chief of your lodge. He is an experienced leader and has built a strong team of youth leaders around him. Currently he is running the LEC meeting </w:t>
      </w:r>
      <w:r w:rsidR="006834FE" w:rsidRPr="00010D5A">
        <w:rPr>
          <w:rFonts w:ascii="Arial" w:hAnsi="Arial" w:cs="Arial"/>
          <w:sz w:val="22"/>
          <w:szCs w:val="20"/>
        </w:rPr>
        <w:t>but it goes on and on as one of the advisers keeps adding his two cents about every item on the agenda.  You can tell Nolan is getting irritated.</w:t>
      </w:r>
    </w:p>
    <w:p w14:paraId="7D93FFC7" w14:textId="77777777" w:rsidR="006834FE" w:rsidRPr="00010D5A" w:rsidRDefault="006834FE" w:rsidP="00132C5E">
      <w:pPr>
        <w:rPr>
          <w:rFonts w:ascii="Arial" w:hAnsi="Arial" w:cs="Arial"/>
          <w:sz w:val="22"/>
          <w:szCs w:val="20"/>
        </w:rPr>
      </w:pPr>
    </w:p>
    <w:p w14:paraId="72367C1F" w14:textId="2F449751" w:rsidR="006834FE" w:rsidRPr="00010D5A" w:rsidRDefault="006834FE" w:rsidP="00132C5E">
      <w:pPr>
        <w:rPr>
          <w:rFonts w:ascii="Arial" w:hAnsi="Arial" w:cs="Arial"/>
          <w:sz w:val="22"/>
          <w:szCs w:val="20"/>
        </w:rPr>
      </w:pPr>
      <w:r w:rsidRPr="00010D5A">
        <w:rPr>
          <w:rFonts w:ascii="Arial" w:hAnsi="Arial" w:cs="Arial"/>
          <w:sz w:val="22"/>
          <w:szCs w:val="20"/>
        </w:rPr>
        <w:t>What do you do as a coach?</w:t>
      </w:r>
    </w:p>
    <w:p w14:paraId="3B690444" w14:textId="77777777" w:rsidR="004C1994" w:rsidRPr="00010D5A" w:rsidRDefault="004C1994" w:rsidP="00132C5E">
      <w:pPr>
        <w:rPr>
          <w:rFonts w:ascii="Arial" w:hAnsi="Arial" w:cs="Arial"/>
          <w:sz w:val="22"/>
          <w:szCs w:val="20"/>
        </w:rPr>
      </w:pPr>
    </w:p>
    <w:p w14:paraId="04FA67FA" w14:textId="5B6FFC01" w:rsidR="004C1994" w:rsidRPr="00010D5A" w:rsidRDefault="004C1994" w:rsidP="00132C5E">
      <w:pPr>
        <w:rPr>
          <w:rFonts w:ascii="Arial" w:hAnsi="Arial" w:cs="Arial"/>
          <w:sz w:val="22"/>
          <w:szCs w:val="20"/>
        </w:rPr>
      </w:pPr>
      <w:r w:rsidRPr="00010D5A">
        <w:rPr>
          <w:rFonts w:ascii="Arial" w:hAnsi="Arial" w:cs="Arial"/>
          <w:sz w:val="22"/>
          <w:szCs w:val="20"/>
        </w:rPr>
        <w:t xml:space="preserve">Situation 2: Zander </w:t>
      </w:r>
      <w:r w:rsidR="006834FE" w:rsidRPr="00010D5A">
        <w:rPr>
          <w:rFonts w:ascii="Arial" w:hAnsi="Arial" w:cs="Arial"/>
          <w:sz w:val="22"/>
          <w:szCs w:val="20"/>
        </w:rPr>
        <w:t>just became a brotherhood member of the Order of the Arrow. He is excited about hanging out with his new friends more</w:t>
      </w:r>
      <w:r w:rsidR="003D1DD2" w:rsidRPr="00010D5A">
        <w:rPr>
          <w:rFonts w:ascii="Arial" w:hAnsi="Arial" w:cs="Arial"/>
          <w:sz w:val="22"/>
          <w:szCs w:val="20"/>
        </w:rPr>
        <w:t>,</w:t>
      </w:r>
      <w:r w:rsidR="006834FE" w:rsidRPr="00010D5A">
        <w:rPr>
          <w:rFonts w:ascii="Arial" w:hAnsi="Arial" w:cs="Arial"/>
          <w:sz w:val="22"/>
          <w:szCs w:val="20"/>
        </w:rPr>
        <w:t xml:space="preserve"> so decided to run for </w:t>
      </w:r>
      <w:r w:rsidRPr="00010D5A">
        <w:rPr>
          <w:rFonts w:ascii="Arial" w:hAnsi="Arial" w:cs="Arial"/>
          <w:sz w:val="22"/>
          <w:szCs w:val="20"/>
        </w:rPr>
        <w:t>Chapter Chief</w:t>
      </w:r>
      <w:r w:rsidR="006834FE" w:rsidRPr="00010D5A">
        <w:rPr>
          <w:rFonts w:ascii="Arial" w:hAnsi="Arial" w:cs="Arial"/>
          <w:sz w:val="22"/>
          <w:szCs w:val="20"/>
        </w:rPr>
        <w:t>.  He does not really know much about what that means or what he is supposed to do.</w:t>
      </w:r>
    </w:p>
    <w:p w14:paraId="7E4D81EA" w14:textId="77777777" w:rsidR="006834FE" w:rsidRPr="00010D5A" w:rsidRDefault="006834FE" w:rsidP="00132C5E">
      <w:pPr>
        <w:rPr>
          <w:rFonts w:ascii="Arial" w:hAnsi="Arial" w:cs="Arial"/>
          <w:sz w:val="22"/>
          <w:szCs w:val="20"/>
        </w:rPr>
      </w:pPr>
    </w:p>
    <w:p w14:paraId="3D5C9FA4" w14:textId="25653451" w:rsidR="006834FE" w:rsidRPr="00010D5A" w:rsidRDefault="006834FE" w:rsidP="00132C5E">
      <w:pPr>
        <w:rPr>
          <w:rFonts w:ascii="Arial" w:hAnsi="Arial" w:cs="Arial"/>
          <w:sz w:val="22"/>
          <w:szCs w:val="20"/>
        </w:rPr>
      </w:pPr>
      <w:r w:rsidRPr="00010D5A">
        <w:rPr>
          <w:rFonts w:ascii="Arial" w:hAnsi="Arial" w:cs="Arial"/>
          <w:sz w:val="22"/>
          <w:szCs w:val="20"/>
        </w:rPr>
        <w:t>What do you do as a coach?</w:t>
      </w:r>
    </w:p>
    <w:p w14:paraId="00B6244B" w14:textId="77777777" w:rsidR="004C1994" w:rsidRPr="00010D5A" w:rsidRDefault="004C1994" w:rsidP="00132C5E">
      <w:pPr>
        <w:rPr>
          <w:rFonts w:ascii="Arial" w:hAnsi="Arial" w:cs="Arial"/>
          <w:sz w:val="22"/>
          <w:szCs w:val="20"/>
        </w:rPr>
      </w:pPr>
    </w:p>
    <w:p w14:paraId="669AFA74" w14:textId="489E5C73" w:rsidR="004C1994" w:rsidRPr="00010D5A" w:rsidRDefault="004C1994" w:rsidP="00132C5E">
      <w:pPr>
        <w:rPr>
          <w:rFonts w:ascii="Arial" w:hAnsi="Arial" w:cs="Arial"/>
          <w:sz w:val="22"/>
          <w:szCs w:val="20"/>
        </w:rPr>
      </w:pPr>
      <w:r w:rsidRPr="00010D5A">
        <w:rPr>
          <w:rFonts w:ascii="Arial" w:hAnsi="Arial" w:cs="Arial"/>
          <w:sz w:val="22"/>
          <w:szCs w:val="20"/>
        </w:rPr>
        <w:lastRenderedPageBreak/>
        <w:t>If time allows –</w:t>
      </w:r>
      <w:r w:rsidR="006834FE" w:rsidRPr="00010D5A">
        <w:rPr>
          <w:rFonts w:ascii="Arial" w:hAnsi="Arial" w:cs="Arial"/>
          <w:sz w:val="22"/>
          <w:szCs w:val="20"/>
        </w:rPr>
        <w:t xml:space="preserve"> create your</w:t>
      </w:r>
      <w:r w:rsidRPr="00010D5A">
        <w:rPr>
          <w:rFonts w:ascii="Arial" w:hAnsi="Arial" w:cs="Arial"/>
          <w:sz w:val="22"/>
          <w:szCs w:val="20"/>
        </w:rPr>
        <w:t xml:space="preserve"> own phrase that</w:t>
      </w:r>
      <w:r w:rsidR="006834FE" w:rsidRPr="00010D5A">
        <w:rPr>
          <w:rFonts w:ascii="Arial" w:hAnsi="Arial" w:cs="Arial"/>
          <w:sz w:val="22"/>
          <w:szCs w:val="20"/>
        </w:rPr>
        <w:t xml:space="preserve"> opens communication channels and share it with your partner. </w:t>
      </w:r>
    </w:p>
    <w:p w14:paraId="17C2A99A" w14:textId="77777777" w:rsidR="006834FE" w:rsidRPr="00010D5A" w:rsidRDefault="006834FE" w:rsidP="00132C5E">
      <w:pPr>
        <w:rPr>
          <w:rFonts w:ascii="Arial" w:hAnsi="Arial" w:cs="Arial"/>
          <w:sz w:val="22"/>
          <w:szCs w:val="20"/>
        </w:rPr>
      </w:pPr>
    </w:p>
    <w:p w14:paraId="377D3A3A" w14:textId="4FC62CEB" w:rsidR="00280E3B" w:rsidRPr="00010D5A" w:rsidRDefault="004C1994" w:rsidP="00132C5E">
      <w:pPr>
        <w:rPr>
          <w:rFonts w:ascii="Arial" w:hAnsi="Arial" w:cs="Arial"/>
          <w:sz w:val="22"/>
          <w:szCs w:val="20"/>
        </w:rPr>
      </w:pPr>
      <w:r w:rsidRPr="00010D5A">
        <w:rPr>
          <w:rFonts w:ascii="Arial" w:hAnsi="Arial" w:cs="Arial"/>
          <w:sz w:val="22"/>
          <w:szCs w:val="20"/>
        </w:rPr>
        <w:t>Now your assignment is to use these phrases or ones like to coach your youth – it starts with us.</w:t>
      </w:r>
    </w:p>
    <w:p w14:paraId="32A35080" w14:textId="77777777" w:rsidR="00132C5E" w:rsidRPr="00010D5A" w:rsidRDefault="00132C5E" w:rsidP="00132C5E">
      <w:pPr>
        <w:rPr>
          <w:rFonts w:ascii="Arial" w:hAnsi="Arial" w:cs="Arial"/>
          <w:b/>
          <w:sz w:val="22"/>
          <w:szCs w:val="20"/>
        </w:rPr>
      </w:pPr>
    </w:p>
    <w:p w14:paraId="3E541F28" w14:textId="77777777" w:rsidR="00132C5E" w:rsidRPr="00010D5A" w:rsidRDefault="00132C5E" w:rsidP="00132C5E">
      <w:pPr>
        <w:rPr>
          <w:rFonts w:ascii="Arial" w:hAnsi="Arial" w:cs="Arial"/>
          <w:b/>
          <w:sz w:val="22"/>
          <w:szCs w:val="20"/>
        </w:rPr>
      </w:pPr>
    </w:p>
    <w:p w14:paraId="3DA9D0B0" w14:textId="3028600C" w:rsidR="00132C5E" w:rsidRPr="00010D5A" w:rsidRDefault="00132C5E" w:rsidP="00132C5E">
      <w:pPr>
        <w:tabs>
          <w:tab w:val="right" w:pos="0"/>
        </w:tabs>
        <w:rPr>
          <w:rFonts w:ascii="Arial" w:hAnsi="Arial" w:cs="Arial"/>
          <w:b/>
          <w:sz w:val="22"/>
          <w:szCs w:val="20"/>
        </w:rPr>
      </w:pPr>
      <w:r w:rsidRPr="00010D5A">
        <w:rPr>
          <w:rFonts w:ascii="Arial" w:hAnsi="Arial" w:cs="Arial"/>
          <w:b/>
          <w:sz w:val="22"/>
          <w:szCs w:val="20"/>
        </w:rPr>
        <w:t xml:space="preserve">Coaching Step 3  </w:t>
      </w:r>
      <w:r w:rsidR="002668D9" w:rsidRPr="00010D5A">
        <w:rPr>
          <w:rFonts w:ascii="Arial" w:hAnsi="Arial" w:cs="Arial"/>
          <w:b/>
          <w:sz w:val="22"/>
          <w:szCs w:val="20"/>
        </w:rPr>
        <w:t xml:space="preserve"> - What Not to Do</w:t>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00280E3B" w:rsidRPr="00010D5A">
        <w:rPr>
          <w:rFonts w:ascii="Arial" w:hAnsi="Arial" w:cs="Arial"/>
          <w:b/>
          <w:sz w:val="22"/>
          <w:szCs w:val="20"/>
        </w:rPr>
        <w:t>10</w:t>
      </w:r>
      <w:r w:rsidRPr="00010D5A">
        <w:rPr>
          <w:rFonts w:ascii="Arial" w:hAnsi="Arial" w:cs="Arial"/>
          <w:b/>
          <w:sz w:val="22"/>
          <w:szCs w:val="20"/>
        </w:rPr>
        <w:t xml:space="preserve"> Minutes</w:t>
      </w:r>
      <w:r w:rsidRPr="00010D5A">
        <w:rPr>
          <w:rFonts w:ascii="Arial" w:hAnsi="Arial" w:cs="Arial"/>
          <w:b/>
          <w:sz w:val="22"/>
          <w:szCs w:val="20"/>
        </w:rPr>
        <w:tab/>
      </w:r>
    </w:p>
    <w:p w14:paraId="36B7CDC0" w14:textId="77777777" w:rsidR="00132C5E" w:rsidRPr="00010D5A" w:rsidRDefault="00132C5E" w:rsidP="00132C5E">
      <w:pPr>
        <w:rPr>
          <w:rFonts w:ascii="Arial" w:hAnsi="Arial" w:cs="Arial"/>
          <w:sz w:val="22"/>
          <w:szCs w:val="20"/>
        </w:rPr>
      </w:pPr>
    </w:p>
    <w:p w14:paraId="445D021C" w14:textId="5EB9321D" w:rsidR="00132C5E" w:rsidRPr="00010D5A" w:rsidRDefault="006834FE" w:rsidP="00132C5E">
      <w:pPr>
        <w:rPr>
          <w:rFonts w:ascii="Arial" w:hAnsi="Arial" w:cs="Arial"/>
          <w:sz w:val="22"/>
          <w:szCs w:val="20"/>
        </w:rPr>
      </w:pPr>
      <w:r w:rsidRPr="00010D5A">
        <w:rPr>
          <w:rFonts w:ascii="Arial" w:hAnsi="Arial" w:cs="Arial"/>
          <w:sz w:val="22"/>
          <w:szCs w:val="20"/>
        </w:rPr>
        <w:t>The third step to coaching is</w:t>
      </w:r>
      <w:r w:rsidR="002816AA" w:rsidRPr="00010D5A">
        <w:rPr>
          <w:rFonts w:ascii="Arial" w:hAnsi="Arial" w:cs="Arial"/>
          <w:sz w:val="22"/>
          <w:szCs w:val="20"/>
        </w:rPr>
        <w:t xml:space="preserve"> about</w:t>
      </w:r>
      <w:r w:rsidRPr="00010D5A">
        <w:rPr>
          <w:rFonts w:ascii="Arial" w:hAnsi="Arial" w:cs="Arial"/>
          <w:sz w:val="22"/>
          <w:szCs w:val="20"/>
        </w:rPr>
        <w:t xml:space="preserve"> letting your youth perform on their own</w:t>
      </w:r>
      <w:r w:rsidR="002816AA" w:rsidRPr="00010D5A">
        <w:rPr>
          <w:rFonts w:ascii="Arial" w:hAnsi="Arial" w:cs="Arial"/>
          <w:sz w:val="22"/>
          <w:szCs w:val="20"/>
        </w:rPr>
        <w:t xml:space="preserve">, which brings us to what not to do. Every youth is going to have their own pet peeves and particular things a coach might do that irritates them. </w:t>
      </w:r>
    </w:p>
    <w:p w14:paraId="4C29128B" w14:textId="77777777" w:rsidR="002816AA" w:rsidRPr="00010D5A" w:rsidRDefault="002816AA" w:rsidP="00132C5E">
      <w:pPr>
        <w:rPr>
          <w:rFonts w:ascii="Arial" w:hAnsi="Arial" w:cs="Arial"/>
          <w:sz w:val="22"/>
          <w:szCs w:val="20"/>
        </w:rPr>
      </w:pPr>
    </w:p>
    <w:p w14:paraId="01C477A7" w14:textId="35F1B1CB" w:rsidR="002816AA" w:rsidRPr="00010D5A" w:rsidRDefault="002816AA" w:rsidP="00132C5E">
      <w:pPr>
        <w:rPr>
          <w:rFonts w:ascii="Arial" w:hAnsi="Arial" w:cs="Arial"/>
          <w:sz w:val="22"/>
          <w:szCs w:val="20"/>
        </w:rPr>
      </w:pPr>
      <w:r w:rsidRPr="00010D5A">
        <w:rPr>
          <w:rFonts w:ascii="Arial" w:hAnsi="Arial" w:cs="Arial"/>
          <w:sz w:val="22"/>
          <w:szCs w:val="20"/>
        </w:rPr>
        <w:t xml:space="preserve">Think back to your youth – what did a coach do that was not what you needed at the time?  Share that with your partner. </w:t>
      </w:r>
    </w:p>
    <w:p w14:paraId="093AF5BB" w14:textId="77777777" w:rsidR="002816AA" w:rsidRPr="00010D5A" w:rsidRDefault="002816AA" w:rsidP="00132C5E">
      <w:pPr>
        <w:rPr>
          <w:rFonts w:ascii="Arial" w:hAnsi="Arial" w:cs="Arial"/>
          <w:sz w:val="22"/>
          <w:szCs w:val="20"/>
        </w:rPr>
      </w:pPr>
    </w:p>
    <w:p w14:paraId="143E8EB1" w14:textId="7C70D736" w:rsidR="002816AA" w:rsidRPr="00010D5A" w:rsidRDefault="002816AA" w:rsidP="00132C5E">
      <w:pPr>
        <w:rPr>
          <w:rFonts w:ascii="Arial" w:hAnsi="Arial" w:cs="Arial"/>
          <w:sz w:val="22"/>
          <w:szCs w:val="20"/>
        </w:rPr>
      </w:pPr>
      <w:r w:rsidRPr="00010D5A">
        <w:rPr>
          <w:rFonts w:ascii="Arial" w:hAnsi="Arial" w:cs="Arial"/>
          <w:sz w:val="22"/>
          <w:szCs w:val="20"/>
        </w:rPr>
        <w:t>Let’</w:t>
      </w:r>
      <w:r w:rsidR="008869DA" w:rsidRPr="00010D5A">
        <w:rPr>
          <w:rFonts w:ascii="Arial" w:hAnsi="Arial" w:cs="Arial"/>
          <w:sz w:val="22"/>
          <w:szCs w:val="20"/>
        </w:rPr>
        <w:t>s talk about some examples of what not to do.</w:t>
      </w:r>
    </w:p>
    <w:p w14:paraId="5C56E96B" w14:textId="0AFBE46D" w:rsidR="00FA3F15" w:rsidRDefault="00FA3F15" w:rsidP="00132C5E">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8720" behindDoc="0" locked="0" layoutInCell="1" allowOverlap="1" wp14:anchorId="220FEEE3" wp14:editId="6CBABE95">
                <wp:simplePos x="0" y="0"/>
                <wp:positionH relativeFrom="column">
                  <wp:posOffset>247650</wp:posOffset>
                </wp:positionH>
                <wp:positionV relativeFrom="paragraph">
                  <wp:posOffset>142240</wp:posOffset>
                </wp:positionV>
                <wp:extent cx="5257800" cy="781050"/>
                <wp:effectExtent l="0" t="0" r="0" b="0"/>
                <wp:wrapTight wrapText="bothSides">
                  <wp:wrapPolygon edited="0">
                    <wp:start x="0" y="0"/>
                    <wp:lineTo x="0" y="21073"/>
                    <wp:lineTo x="21522" y="21073"/>
                    <wp:lineTo x="21522"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810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09B08" w14:textId="77777777" w:rsidR="00FA3F15" w:rsidRDefault="00FA3F15" w:rsidP="00FA3F15">
                            <w:pPr>
                              <w:rPr>
                                <w:rFonts w:ascii="Arial" w:hAnsi="Arial"/>
                                <w:sz w:val="20"/>
                                <w:szCs w:val="20"/>
                              </w:rPr>
                            </w:pPr>
                            <w:r w:rsidRPr="00471C55">
                              <w:rPr>
                                <w:rFonts w:ascii="Arial" w:hAnsi="Arial"/>
                                <w:b/>
                              </w:rPr>
                              <w:t>Trainer Instructions</w:t>
                            </w:r>
                            <w:r>
                              <w:rPr>
                                <w:b/>
                              </w:rPr>
                              <w:t xml:space="preserve">: </w:t>
                            </w:r>
                          </w:p>
                          <w:p w14:paraId="3DE84A36" w14:textId="414185F4" w:rsidR="00FA3F15" w:rsidRPr="00553D30" w:rsidRDefault="00FA3F15" w:rsidP="00FA3F15">
                            <w:pPr>
                              <w:rPr>
                                <w:rFonts w:ascii="Arial" w:hAnsi="Arial"/>
                                <w:sz w:val="20"/>
                                <w:szCs w:val="20"/>
                              </w:rPr>
                            </w:pPr>
                            <w:r>
                              <w:rPr>
                                <w:rFonts w:ascii="Arial" w:hAnsi="Arial"/>
                                <w:sz w:val="20"/>
                                <w:szCs w:val="20"/>
                              </w:rPr>
                              <w:t xml:space="preserve">If you have access to an older youth who is a lodge or section leader who might help with a first person opinion on what not to do as a coach it could be a great way to enhance this portion of the session.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0FEEE3" id="_x0000_s1033" type="#_x0000_t202" style="position:absolute;margin-left:19.5pt;margin-top:11.2pt;width:414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" fillcolor="#d8d8d8" stroked="f">
                <v:textbox inset=",7.2pt,,7.2pt">
                  <w:txbxContent>
                    <w:p w14:paraId="40209B08" w14:textId="77777777" w:rsidR="00FA3F15" w:rsidRDefault="00FA3F15" w:rsidP="00FA3F15">
                      <w:pPr>
                        <w:rPr>
                          <w:rFonts w:ascii="Arial" w:hAnsi="Arial"/>
                          <w:sz w:val="20"/>
                          <w:szCs w:val="20"/>
                        </w:rPr>
                      </w:pPr>
                      <w:r w:rsidRPr="00471C55">
                        <w:rPr>
                          <w:rFonts w:ascii="Arial" w:hAnsi="Arial"/>
                          <w:b/>
                        </w:rPr>
                        <w:t>Trainer Instructions</w:t>
                      </w:r>
                      <w:r>
                        <w:rPr>
                          <w:b/>
                        </w:rPr>
                        <w:t xml:space="preserve">: </w:t>
                      </w:r>
                    </w:p>
                    <w:p w14:paraId="3DE84A36" w14:textId="414185F4" w:rsidR="00FA3F15" w:rsidRPr="00553D30" w:rsidRDefault="00FA3F15" w:rsidP="00FA3F15">
                      <w:pPr>
                        <w:rPr>
                          <w:rFonts w:ascii="Arial" w:hAnsi="Arial"/>
                          <w:sz w:val="20"/>
                          <w:szCs w:val="20"/>
                        </w:rPr>
                      </w:pPr>
                      <w:r>
                        <w:rPr>
                          <w:rFonts w:ascii="Arial" w:hAnsi="Arial"/>
                          <w:sz w:val="20"/>
                          <w:szCs w:val="20"/>
                        </w:rPr>
                        <w:t>If you have access to an older youth who is a lodge or section leader</w:t>
                      </w:r>
                      <w:r>
                        <w:rPr>
                          <w:rFonts w:ascii="Arial" w:hAnsi="Arial"/>
                          <w:sz w:val="20"/>
                          <w:szCs w:val="20"/>
                        </w:rPr>
                        <w:t xml:space="preserve"> </w:t>
                      </w:r>
                      <w:r>
                        <w:rPr>
                          <w:rFonts w:ascii="Arial" w:hAnsi="Arial"/>
                          <w:sz w:val="20"/>
                          <w:szCs w:val="20"/>
                        </w:rPr>
                        <w:t xml:space="preserve">who might help with a first person opinion on what not to do as a coach it could be a great way to enhance this portion of the session. </w:t>
                      </w:r>
                    </w:p>
                  </w:txbxContent>
                </v:textbox>
                <w10:wrap type="tight"/>
              </v:shape>
            </w:pict>
          </mc:Fallback>
        </mc:AlternateContent>
      </w:r>
    </w:p>
    <w:p w14:paraId="0D458C36" w14:textId="4E75744F" w:rsidR="00FA3F15" w:rsidRPr="00952E26" w:rsidRDefault="00FA3F15" w:rsidP="00132C5E">
      <w:pPr>
        <w:rPr>
          <w:rFonts w:ascii="Arial" w:hAnsi="Arial" w:cs="Arial"/>
          <w:sz w:val="20"/>
          <w:szCs w:val="20"/>
        </w:rPr>
      </w:pPr>
    </w:p>
    <w:p w14:paraId="3F26D153" w14:textId="5A82C398" w:rsidR="00132C5E" w:rsidRDefault="00132C5E" w:rsidP="00132C5E">
      <w:pPr>
        <w:rPr>
          <w:rFonts w:ascii="Arial" w:hAnsi="Arial" w:cs="Arial"/>
          <w:b/>
          <w:sz w:val="20"/>
          <w:szCs w:val="20"/>
        </w:rPr>
      </w:pPr>
    </w:p>
    <w:p w14:paraId="1D8EC490" w14:textId="77777777" w:rsidR="00FA3F15" w:rsidRDefault="00FA3F15" w:rsidP="00132C5E">
      <w:pPr>
        <w:rPr>
          <w:rFonts w:ascii="Arial" w:hAnsi="Arial" w:cs="Arial"/>
          <w:b/>
          <w:sz w:val="20"/>
          <w:szCs w:val="20"/>
        </w:rPr>
      </w:pPr>
    </w:p>
    <w:p w14:paraId="09178E00" w14:textId="77777777" w:rsidR="00FA3F15" w:rsidRDefault="00FA3F15" w:rsidP="00132C5E">
      <w:pPr>
        <w:rPr>
          <w:rFonts w:ascii="Arial" w:hAnsi="Arial" w:cs="Arial"/>
          <w:b/>
          <w:sz w:val="20"/>
          <w:szCs w:val="20"/>
        </w:rPr>
      </w:pPr>
    </w:p>
    <w:p w14:paraId="67AF46A0" w14:textId="77777777" w:rsidR="00FA3F15" w:rsidRDefault="00FA3F15" w:rsidP="00132C5E">
      <w:pPr>
        <w:rPr>
          <w:rFonts w:ascii="Arial" w:hAnsi="Arial" w:cs="Arial"/>
          <w:b/>
          <w:sz w:val="20"/>
          <w:szCs w:val="20"/>
        </w:rPr>
      </w:pPr>
    </w:p>
    <w:p w14:paraId="7D4697D0" w14:textId="77777777" w:rsidR="00FA3F15" w:rsidRDefault="00FA3F15" w:rsidP="00132C5E">
      <w:pPr>
        <w:rPr>
          <w:rFonts w:ascii="Arial" w:hAnsi="Arial" w:cs="Arial"/>
          <w:b/>
          <w:sz w:val="20"/>
          <w:szCs w:val="20"/>
        </w:rPr>
      </w:pPr>
    </w:p>
    <w:p w14:paraId="7F820AF8" w14:textId="3A7012A3" w:rsidR="00F2248A" w:rsidRPr="00010D5A" w:rsidRDefault="00F2248A" w:rsidP="00132C5E">
      <w:pPr>
        <w:rPr>
          <w:rFonts w:ascii="Arial" w:hAnsi="Arial" w:cs="Arial"/>
          <w:b/>
          <w:sz w:val="22"/>
          <w:szCs w:val="20"/>
        </w:rPr>
      </w:pPr>
      <w:r w:rsidRPr="00010D5A">
        <w:rPr>
          <w:rFonts w:ascii="Arial" w:hAnsi="Arial" w:cs="Arial"/>
          <w:b/>
          <w:sz w:val="22"/>
          <w:szCs w:val="20"/>
        </w:rPr>
        <w:t xml:space="preserve">Examples: </w:t>
      </w:r>
    </w:p>
    <w:p w14:paraId="7B45875A" w14:textId="3002FA9D" w:rsidR="00F2248A" w:rsidRPr="00010D5A" w:rsidRDefault="008869DA" w:rsidP="00F2248A">
      <w:pPr>
        <w:pStyle w:val="ListParagraph"/>
        <w:numPr>
          <w:ilvl w:val="0"/>
          <w:numId w:val="34"/>
        </w:numPr>
        <w:rPr>
          <w:rFonts w:ascii="Arial" w:hAnsi="Arial" w:cs="Arial"/>
          <w:sz w:val="22"/>
          <w:szCs w:val="20"/>
        </w:rPr>
      </w:pPr>
      <w:r w:rsidRPr="00010D5A">
        <w:rPr>
          <w:rFonts w:ascii="Arial" w:hAnsi="Arial" w:cs="Arial"/>
          <w:sz w:val="22"/>
          <w:szCs w:val="20"/>
        </w:rPr>
        <w:t>D</w:t>
      </w:r>
      <w:r w:rsidR="00F2248A" w:rsidRPr="00010D5A">
        <w:rPr>
          <w:rFonts w:ascii="Arial" w:hAnsi="Arial" w:cs="Arial"/>
          <w:sz w:val="22"/>
          <w:szCs w:val="20"/>
        </w:rPr>
        <w:t>irect the youth what to do, rather than let them succeed (or fail) on their own.</w:t>
      </w:r>
    </w:p>
    <w:p w14:paraId="31CAAB87" w14:textId="77777777" w:rsidR="008869DA" w:rsidRPr="00010D5A" w:rsidRDefault="008869DA" w:rsidP="008869DA">
      <w:pPr>
        <w:pStyle w:val="ListParagraph"/>
        <w:numPr>
          <w:ilvl w:val="0"/>
          <w:numId w:val="34"/>
        </w:numPr>
        <w:rPr>
          <w:rFonts w:ascii="Arial" w:hAnsi="Arial" w:cs="Arial"/>
          <w:sz w:val="22"/>
          <w:szCs w:val="20"/>
        </w:rPr>
      </w:pPr>
      <w:r w:rsidRPr="00010D5A">
        <w:rPr>
          <w:rFonts w:ascii="Arial" w:hAnsi="Arial" w:cs="Arial"/>
          <w:sz w:val="22"/>
          <w:szCs w:val="20"/>
        </w:rPr>
        <w:t>Make commitments you cannot keep</w:t>
      </w:r>
    </w:p>
    <w:p w14:paraId="7DFF12C3" w14:textId="47CA15D7" w:rsidR="00F2248A" w:rsidRPr="00010D5A" w:rsidRDefault="008869DA" w:rsidP="00F2248A">
      <w:pPr>
        <w:pStyle w:val="ListParagraph"/>
        <w:numPr>
          <w:ilvl w:val="0"/>
          <w:numId w:val="34"/>
        </w:numPr>
        <w:rPr>
          <w:rFonts w:ascii="Arial" w:hAnsi="Arial" w:cs="Arial"/>
          <w:sz w:val="22"/>
          <w:szCs w:val="20"/>
        </w:rPr>
      </w:pPr>
      <w:r w:rsidRPr="00010D5A">
        <w:rPr>
          <w:rFonts w:ascii="Arial" w:hAnsi="Arial" w:cs="Arial"/>
          <w:sz w:val="22"/>
          <w:szCs w:val="20"/>
        </w:rPr>
        <w:t>Tell your youth</w:t>
      </w:r>
      <w:r w:rsidR="00F2248A" w:rsidRPr="00010D5A">
        <w:rPr>
          <w:rFonts w:ascii="Arial" w:hAnsi="Arial" w:cs="Arial"/>
          <w:sz w:val="22"/>
          <w:szCs w:val="20"/>
        </w:rPr>
        <w:t xml:space="preserve">: I think you should…etc. </w:t>
      </w:r>
    </w:p>
    <w:p w14:paraId="2EB4BE56" w14:textId="1C82C3D3" w:rsidR="008869DA" w:rsidRPr="00010D5A" w:rsidRDefault="008869DA" w:rsidP="00F2248A">
      <w:pPr>
        <w:pStyle w:val="ListParagraph"/>
        <w:numPr>
          <w:ilvl w:val="0"/>
          <w:numId w:val="34"/>
        </w:numPr>
        <w:rPr>
          <w:rFonts w:ascii="Arial" w:hAnsi="Arial" w:cs="Arial"/>
          <w:sz w:val="22"/>
          <w:szCs w:val="20"/>
        </w:rPr>
      </w:pPr>
      <w:r w:rsidRPr="00010D5A">
        <w:rPr>
          <w:rFonts w:ascii="Arial" w:hAnsi="Arial" w:cs="Arial"/>
          <w:sz w:val="22"/>
          <w:szCs w:val="20"/>
        </w:rPr>
        <w:t>Assume if they work well with you, they will work well with other adults</w:t>
      </w:r>
    </w:p>
    <w:p w14:paraId="3E4FF550" w14:textId="73FF6F02" w:rsidR="008869DA" w:rsidRPr="00010D5A" w:rsidRDefault="008869DA" w:rsidP="00F2248A">
      <w:pPr>
        <w:pStyle w:val="ListParagraph"/>
        <w:numPr>
          <w:ilvl w:val="0"/>
          <w:numId w:val="34"/>
        </w:numPr>
        <w:rPr>
          <w:rFonts w:ascii="Arial" w:hAnsi="Arial" w:cs="Arial"/>
          <w:sz w:val="22"/>
          <w:szCs w:val="20"/>
        </w:rPr>
      </w:pPr>
      <w:r w:rsidRPr="00010D5A">
        <w:rPr>
          <w:rFonts w:ascii="Arial" w:hAnsi="Arial" w:cs="Arial"/>
          <w:sz w:val="22"/>
          <w:szCs w:val="20"/>
        </w:rPr>
        <w:t>Preventing failure by doing it yourself rather than youth taking responsibility for that problem</w:t>
      </w:r>
    </w:p>
    <w:p w14:paraId="3B6634DE" w14:textId="4737AA22" w:rsidR="00132C5E" w:rsidRPr="00010D5A" w:rsidRDefault="008869DA" w:rsidP="00A205E8">
      <w:pPr>
        <w:pStyle w:val="ListParagraph"/>
        <w:numPr>
          <w:ilvl w:val="0"/>
          <w:numId w:val="34"/>
        </w:numPr>
        <w:rPr>
          <w:rFonts w:ascii="Arial" w:hAnsi="Arial" w:cs="Arial"/>
          <w:b/>
          <w:sz w:val="22"/>
          <w:szCs w:val="20"/>
        </w:rPr>
      </w:pPr>
      <w:r w:rsidRPr="00010D5A">
        <w:rPr>
          <w:rFonts w:ascii="Arial" w:hAnsi="Arial" w:cs="Arial"/>
          <w:sz w:val="22"/>
          <w:szCs w:val="20"/>
        </w:rPr>
        <w:t>Criticize your youth for not doing it the way you thought it should be done</w:t>
      </w:r>
    </w:p>
    <w:p w14:paraId="5B06F0A7" w14:textId="77777777" w:rsidR="00132C5E" w:rsidRPr="00010D5A" w:rsidRDefault="00132C5E" w:rsidP="00132C5E">
      <w:pPr>
        <w:tabs>
          <w:tab w:val="right" w:pos="9360"/>
        </w:tabs>
        <w:rPr>
          <w:rFonts w:ascii="Arial" w:hAnsi="Arial" w:cs="Arial"/>
          <w:b/>
          <w:sz w:val="22"/>
          <w:szCs w:val="20"/>
        </w:rPr>
      </w:pPr>
    </w:p>
    <w:p w14:paraId="344B25DD" w14:textId="77777777" w:rsidR="00132C5E" w:rsidRPr="00010D5A" w:rsidRDefault="00132C5E" w:rsidP="00132C5E">
      <w:pPr>
        <w:rPr>
          <w:rFonts w:ascii="Arial" w:hAnsi="Arial" w:cs="Arial"/>
          <w:b/>
          <w:sz w:val="22"/>
          <w:szCs w:val="20"/>
        </w:rPr>
      </w:pPr>
    </w:p>
    <w:p w14:paraId="41F8580A" w14:textId="7599D842" w:rsidR="00132C5E" w:rsidRPr="00010D5A" w:rsidRDefault="00A10A9B" w:rsidP="00132C5E">
      <w:pPr>
        <w:rPr>
          <w:rFonts w:ascii="Arial" w:hAnsi="Arial" w:cs="Arial"/>
          <w:b/>
          <w:sz w:val="22"/>
          <w:szCs w:val="20"/>
        </w:rPr>
      </w:pPr>
      <w:r w:rsidRPr="00010D5A">
        <w:rPr>
          <w:rFonts w:ascii="Arial" w:hAnsi="Arial" w:cs="Arial"/>
          <w:b/>
          <w:sz w:val="22"/>
          <w:szCs w:val="20"/>
        </w:rPr>
        <w:t>Final Word</w:t>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r>
      <w:r w:rsidRPr="00010D5A">
        <w:rPr>
          <w:rFonts w:ascii="Arial" w:hAnsi="Arial" w:cs="Arial"/>
          <w:b/>
          <w:sz w:val="22"/>
          <w:szCs w:val="20"/>
        </w:rPr>
        <w:tab/>
        <w:t>3 Minutes</w:t>
      </w:r>
    </w:p>
    <w:p w14:paraId="2A0A4999" w14:textId="77777777" w:rsidR="00A10A9B" w:rsidRPr="00010D5A" w:rsidRDefault="00A10A9B" w:rsidP="00132C5E">
      <w:pPr>
        <w:rPr>
          <w:rFonts w:ascii="Arial" w:hAnsi="Arial" w:cs="Arial"/>
          <w:b/>
          <w:sz w:val="22"/>
          <w:szCs w:val="20"/>
        </w:rPr>
      </w:pPr>
    </w:p>
    <w:p w14:paraId="6E589901" w14:textId="0DD17709" w:rsidR="00CC3308" w:rsidRPr="00010D5A" w:rsidRDefault="00A10A9B" w:rsidP="00CC3308">
      <w:pPr>
        <w:rPr>
          <w:rFonts w:ascii="Arial" w:hAnsi="Arial" w:cs="Arial"/>
          <w:sz w:val="22"/>
          <w:szCs w:val="20"/>
        </w:rPr>
      </w:pPr>
      <w:r w:rsidRPr="00010D5A">
        <w:rPr>
          <w:rFonts w:ascii="Arial" w:hAnsi="Arial" w:cs="Arial"/>
          <w:sz w:val="22"/>
          <w:szCs w:val="20"/>
        </w:rPr>
        <w:t>Responsibility TO versus Responsibility FOR</w:t>
      </w:r>
    </w:p>
    <w:p w14:paraId="3D86BF48" w14:textId="77777777" w:rsidR="008869DA" w:rsidRPr="00010D5A" w:rsidRDefault="008869DA" w:rsidP="00CC3308">
      <w:pPr>
        <w:rPr>
          <w:rFonts w:ascii="Arial" w:hAnsi="Arial" w:cs="Arial"/>
          <w:sz w:val="22"/>
          <w:szCs w:val="20"/>
        </w:rPr>
      </w:pPr>
    </w:p>
    <w:p w14:paraId="7564FA54" w14:textId="7C6C5CE7" w:rsidR="008869DA" w:rsidRPr="00010D5A" w:rsidRDefault="008869DA" w:rsidP="00CC3308">
      <w:pPr>
        <w:rPr>
          <w:rFonts w:ascii="Arial" w:hAnsi="Arial" w:cs="Arial"/>
          <w:sz w:val="22"/>
          <w:szCs w:val="20"/>
        </w:rPr>
      </w:pPr>
      <w:r w:rsidRPr="00010D5A">
        <w:rPr>
          <w:rFonts w:ascii="Arial" w:hAnsi="Arial" w:cs="Arial"/>
          <w:sz w:val="22"/>
          <w:szCs w:val="20"/>
        </w:rPr>
        <w:t xml:space="preserve">If there is one take-a-way from this session, let it be this. Coaching is where you take on a responsibility TO your youth.  It is not where you take responsibility FOR your youth. Did you catch the difference? Your responsibility in this relationship is to be there for your youth, to listen, to guide, to provide context and experience.  It does not mean that you have the ultimate responsibility whether your youth completes the task or becomes the leader you think he should be. Your job as a coach is to be responsible TO your youth – it starts with us. </w:t>
      </w:r>
    </w:p>
    <w:p w14:paraId="4C914762" w14:textId="77777777" w:rsidR="008869DA" w:rsidRPr="00010D5A" w:rsidRDefault="008869DA" w:rsidP="00CC3308">
      <w:pPr>
        <w:rPr>
          <w:rFonts w:ascii="Arial" w:hAnsi="Arial" w:cs="Arial"/>
          <w:sz w:val="22"/>
          <w:szCs w:val="20"/>
        </w:rPr>
      </w:pPr>
    </w:p>
    <w:p w14:paraId="6435161B" w14:textId="40187097" w:rsidR="008869DA" w:rsidRPr="00010D5A" w:rsidRDefault="008869DA" w:rsidP="00CC3308">
      <w:pPr>
        <w:rPr>
          <w:rFonts w:ascii="Arial" w:hAnsi="Arial" w:cs="Arial"/>
          <w:sz w:val="22"/>
          <w:szCs w:val="20"/>
        </w:rPr>
      </w:pPr>
      <w:r w:rsidRPr="00010D5A">
        <w:rPr>
          <w:rFonts w:ascii="Arial" w:hAnsi="Arial" w:cs="Arial"/>
          <w:sz w:val="22"/>
          <w:szCs w:val="20"/>
        </w:rPr>
        <w:t xml:space="preserve">Thanks for your great participation in this training session. </w:t>
      </w:r>
    </w:p>
    <w:p w14:paraId="639E0451" w14:textId="77777777" w:rsidR="008869DA" w:rsidRPr="00B7760F" w:rsidRDefault="008869DA" w:rsidP="00CC3308">
      <w:pPr>
        <w:rPr>
          <w:rFonts w:ascii="Arial" w:hAnsi="Arial" w:cs="Arial"/>
          <w:b/>
          <w:sz w:val="20"/>
          <w:szCs w:val="20"/>
        </w:rPr>
      </w:pPr>
    </w:p>
    <w:p w14:paraId="3108A5AE" w14:textId="75EE3D40" w:rsidR="00A51425" w:rsidRPr="00B7760F" w:rsidRDefault="00952E26" w:rsidP="00D52FA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829E91" id="Text Box 24" o:spid="_x0000_s1034" type="#_x0000_t202"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MCmQ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oW/yttrq+gRPGUUSA7ugJcIBo0y34AddHWJ7dc9McBVvJPg&#10;yzzJMv8MjCdmPNmOJ0RWAFVih9EwvHPD07HXhu8auGnoBKnW4OWaB5s9szp1AHRuyOn0yvinYTwP&#10;Uc9v4eon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DUkuMCmQIAAFMFAAAOAAAAAAAAAAAAAAAAAC4CAABkcnMvZTJv&#10;RG9jLnhtbFBLAQItABQABgAIAAAAIQAY9bu03wAAAAgBAAAPAAAAAAAAAAAAAAAAAPMEAABkcnMv&#10;ZG93bnJldi54bWxQSwUGAAAAAAQABADzAAAA/wU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B7760F" w:rsidRDefault="00A51425" w:rsidP="00D52FA8">
      <w:pPr>
        <w:rPr>
          <w:rFonts w:ascii="Arial" w:hAnsi="Arial" w:cs="Arial"/>
          <w:b/>
          <w:sz w:val="20"/>
          <w:szCs w:val="20"/>
        </w:rPr>
      </w:pPr>
    </w:p>
    <w:p w14:paraId="4A9CBDB2" w14:textId="3EF30BAF" w:rsidR="00952E26" w:rsidRPr="00010D5A" w:rsidRDefault="002816AA">
      <w:pPr>
        <w:rPr>
          <w:rFonts w:ascii="Arial" w:hAnsi="Arial"/>
          <w:sz w:val="22"/>
        </w:rPr>
      </w:pPr>
      <w:r w:rsidRPr="00010D5A">
        <w:rPr>
          <w:rFonts w:ascii="Arial" w:hAnsi="Arial" w:cs="Arial"/>
          <w:sz w:val="22"/>
        </w:rPr>
        <w:t xml:space="preserve">Trainer should have experience in the Order of the Arrow both as a youth and as an adult so they can view the coaching relationship from both sides. </w:t>
      </w:r>
    </w:p>
    <w:p w14:paraId="0154250B" w14:textId="77777777" w:rsidR="002B35CA" w:rsidRPr="00010D5A" w:rsidRDefault="002B35CA" w:rsidP="002B35CA">
      <w:pPr>
        <w:pStyle w:val="Header3"/>
        <w:spacing w:before="240"/>
      </w:pPr>
      <w:r w:rsidRPr="00010D5A">
        <w:t>Appendix Resources:</w:t>
      </w:r>
    </w:p>
    <w:p w14:paraId="141DC96D" w14:textId="58619C04" w:rsidR="002B35CA" w:rsidRPr="00010D5A" w:rsidRDefault="002816AA" w:rsidP="002B35CA">
      <w:pPr>
        <w:pStyle w:val="BullettedText"/>
        <w:numPr>
          <w:ilvl w:val="0"/>
          <w:numId w:val="13"/>
        </w:numPr>
        <w:rPr>
          <w:szCs w:val="20"/>
        </w:rPr>
      </w:pPr>
      <w:r w:rsidRPr="00010D5A">
        <w:rPr>
          <w:szCs w:val="20"/>
        </w:rPr>
        <w:t>Speaking directly to youth about what they need from a coach prior to the session would be helpful in making the session more relevant.</w:t>
      </w:r>
    </w:p>
    <w:p w14:paraId="6C92D77C" w14:textId="33AB3BEA" w:rsidR="002816AA" w:rsidRPr="00010D5A" w:rsidRDefault="002816AA" w:rsidP="002B35CA">
      <w:pPr>
        <w:pStyle w:val="BullettedText"/>
        <w:numPr>
          <w:ilvl w:val="0"/>
          <w:numId w:val="13"/>
        </w:numPr>
        <w:rPr>
          <w:szCs w:val="20"/>
        </w:rPr>
      </w:pPr>
      <w:r w:rsidRPr="00010D5A">
        <w:rPr>
          <w:szCs w:val="20"/>
        </w:rPr>
        <w:t>Speaking with coaches you admire in your lodge and section about what they have found to be successful would be helpful in making this session more relevant.</w:t>
      </w:r>
    </w:p>
    <w:p w14:paraId="6FD3FD2A" w14:textId="0737DC12" w:rsidR="0081609C" w:rsidRPr="00010D5A" w:rsidRDefault="0081609C" w:rsidP="002B35CA">
      <w:pPr>
        <w:pStyle w:val="BullettedText"/>
        <w:numPr>
          <w:ilvl w:val="0"/>
          <w:numId w:val="13"/>
        </w:numPr>
        <w:rPr>
          <w:szCs w:val="20"/>
        </w:rPr>
      </w:pPr>
      <w:r w:rsidRPr="00010D5A">
        <w:rPr>
          <w:szCs w:val="20"/>
        </w:rPr>
        <w:t>Clips from movies like ‘Remember the Titans’ or ‘</w:t>
      </w:r>
      <w:proofErr w:type="spellStart"/>
      <w:r w:rsidRPr="00010D5A">
        <w:rPr>
          <w:szCs w:val="20"/>
        </w:rPr>
        <w:t>Invictus</w:t>
      </w:r>
      <w:proofErr w:type="spellEnd"/>
      <w:r w:rsidRPr="00010D5A">
        <w:rPr>
          <w:szCs w:val="20"/>
        </w:rPr>
        <w:t>’ or ‘Apollo 13’ or ‘Coach Carter’</w:t>
      </w:r>
    </w:p>
    <w:p w14:paraId="55C51771" w14:textId="77777777" w:rsidR="002B35CA" w:rsidRPr="00010D5A" w:rsidRDefault="002B35CA" w:rsidP="002B35CA">
      <w:pPr>
        <w:pStyle w:val="BullettedText"/>
        <w:numPr>
          <w:ilvl w:val="0"/>
          <w:numId w:val="0"/>
        </w:numPr>
        <w:ind w:left="900"/>
        <w:rPr>
          <w:sz w:val="20"/>
        </w:rPr>
      </w:pPr>
    </w:p>
    <w:p w14:paraId="6238914F" w14:textId="30ACE668" w:rsidR="002E25AC" w:rsidRPr="00010D5A" w:rsidRDefault="002E25AC" w:rsidP="002B35CA">
      <w:pPr>
        <w:rPr>
          <w:rFonts w:ascii="Arial" w:hAnsi="Arial"/>
          <w:sz w:val="22"/>
        </w:rPr>
      </w:pPr>
    </w:p>
    <w:sectPr w:rsidR="002E25AC" w:rsidRPr="00010D5A"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27AD1" w14:textId="77777777" w:rsidR="007F65EA" w:rsidRDefault="007F65EA">
      <w:r>
        <w:separator/>
      </w:r>
    </w:p>
  </w:endnote>
  <w:endnote w:type="continuationSeparator" w:id="0">
    <w:p w14:paraId="56E2C89A" w14:textId="77777777" w:rsidR="007F65EA" w:rsidRDefault="007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3F5E9BC9"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sidR="004B3DC9">
      <w:rPr>
        <w:rFonts w:ascii="Arial" w:hAnsi="Arial"/>
        <w:i/>
        <w:sz w:val="22"/>
      </w:rPr>
      <w:t xml:space="preserve"> </w:t>
    </w:r>
    <w:r>
      <w:rPr>
        <w:rFonts w:ascii="Arial" w:hAnsi="Arial"/>
        <w:i/>
        <w:sz w:val="22"/>
      </w:rPr>
      <w:t xml:space="preserve">SESSION </w:t>
    </w:r>
    <w:r w:rsidR="004B3DC9">
      <w:rPr>
        <w:rFonts w:ascii="Arial" w:hAnsi="Arial"/>
        <w:i/>
        <w:sz w:val="22"/>
      </w:rPr>
      <w:t>3</w:t>
    </w:r>
    <w:r w:rsidR="004B3DC9">
      <w:rPr>
        <w:rStyle w:val="PageNumber"/>
        <w:rFonts w:ascii="Arial" w:hAnsi="Arial"/>
        <w:i/>
        <w:sz w:val="22"/>
      </w:rPr>
      <w:t xml:space="preserve">   </w:t>
    </w:r>
    <w:r>
      <w:rPr>
        <w:rStyle w:val="PageNumber"/>
        <w:rFonts w:ascii="Arial" w:hAnsi="Arial"/>
        <w:i/>
        <w:sz w:val="22"/>
      </w:rPr>
      <w:tab/>
    </w:r>
    <w:r w:rsidR="004B3DC9">
      <w:rPr>
        <w:rStyle w:val="PageNumber"/>
        <w:rFonts w:ascii="Arial" w:hAnsi="Arial"/>
        <w:i/>
        <w:sz w:val="22"/>
      </w:rPr>
      <w:t xml:space="preserve">                           </w:t>
    </w:r>
    <w:r>
      <w:rPr>
        <w:rStyle w:val="PageNumber"/>
        <w:rFonts w:ascii="Arial" w:hAnsi="Arial"/>
        <w:i/>
        <w:sz w:val="22"/>
      </w:rPr>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315E8C3F"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952E26" w:rsidRPr="0081609C">
      <w:rPr>
        <w:rFonts w:ascii="Arial" w:hAnsi="Arial"/>
        <w:i/>
        <w:sz w:val="22"/>
      </w:rPr>
      <w:t>SESSION</w:t>
    </w:r>
    <w:r w:rsidR="003F49AC" w:rsidRPr="0081609C">
      <w:rPr>
        <w:rFonts w:ascii="Arial" w:hAnsi="Arial"/>
        <w:i/>
        <w:sz w:val="22"/>
      </w:rPr>
      <w:t xml:space="preserve"> </w:t>
    </w:r>
    <w:r w:rsidR="0081609C" w:rsidRPr="0081609C">
      <w:rPr>
        <w:rStyle w:val="PageNumber"/>
        <w:rFonts w:ascii="Arial" w:hAnsi="Arial"/>
        <w:i/>
        <w:sz w:val="22"/>
      </w:rPr>
      <w:t>3</w:t>
    </w:r>
    <w:r w:rsidR="004B3DC9">
      <w:rPr>
        <w:rStyle w:val="PageNumber"/>
        <w:rFonts w:ascii="Arial" w:hAnsi="Arial"/>
        <w:i/>
        <w:sz w:val="22"/>
      </w:rPr>
      <w:t xml:space="preserve">    </w:t>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49A80" w14:textId="77777777" w:rsidR="007F65EA" w:rsidRDefault="007F65EA">
      <w:r>
        <w:separator/>
      </w:r>
    </w:p>
  </w:footnote>
  <w:footnote w:type="continuationSeparator" w:id="0">
    <w:p w14:paraId="66F9D277" w14:textId="77777777" w:rsidR="007F65EA" w:rsidRDefault="007F6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637A5AAF"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941425">
      <w:rPr>
        <w:rFonts w:ascii="Arial" w:hAnsi="Arial"/>
        <w:i/>
        <w:sz w:val="22"/>
      </w:rPr>
      <w:t>Skills for Advisers</w:t>
    </w:r>
    <w:r>
      <w:rPr>
        <w:rFonts w:ascii="Arial" w:hAnsi="Arial"/>
        <w:i/>
        <w:sz w:val="22"/>
      </w:rPr>
      <w:tab/>
    </w:r>
    <w:r w:rsidR="001A6BF4">
      <w:rPr>
        <w:rFonts w:ascii="Arial" w:hAnsi="Arial"/>
        <w:i/>
        <w:sz w:val="22"/>
      </w:rPr>
      <w:tab/>
    </w:r>
    <w:r w:rsidR="00941425">
      <w:rPr>
        <w:rFonts w:ascii="Arial" w:hAnsi="Arial"/>
        <w:i/>
        <w:sz w:val="22"/>
      </w:rPr>
      <w:t>Coaching Your Youth</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8A4378"/>
    <w:multiLevelType w:val="hybridMultilevel"/>
    <w:tmpl w:val="0718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CF0F53"/>
    <w:multiLevelType w:val="hybridMultilevel"/>
    <w:tmpl w:val="F91A09D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7">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8">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0A2BB2"/>
    <w:multiLevelType w:val="hybridMultilevel"/>
    <w:tmpl w:val="1136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C6432A"/>
    <w:multiLevelType w:val="hybridMultilevel"/>
    <w:tmpl w:val="C14A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F777B"/>
    <w:multiLevelType w:val="hybridMultilevel"/>
    <w:tmpl w:val="D642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5">
    <w:nsid w:val="79F21A01"/>
    <w:multiLevelType w:val="hybridMultilevel"/>
    <w:tmpl w:val="BE58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4E5294"/>
    <w:multiLevelType w:val="hybridMultilevel"/>
    <w:tmpl w:val="6280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775C4C"/>
    <w:multiLevelType w:val="hybridMultilevel"/>
    <w:tmpl w:val="4CC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4"/>
  </w:num>
  <w:num w:numId="13">
    <w:abstractNumId w:val="17"/>
  </w:num>
  <w:num w:numId="14">
    <w:abstractNumId w:val="23"/>
  </w:num>
  <w:num w:numId="15">
    <w:abstractNumId w:val="18"/>
  </w:num>
  <w:num w:numId="16">
    <w:abstractNumId w:val="32"/>
  </w:num>
  <w:num w:numId="17">
    <w:abstractNumId w:val="13"/>
  </w:num>
  <w:num w:numId="18">
    <w:abstractNumId w:val="21"/>
  </w:num>
  <w:num w:numId="19">
    <w:abstractNumId w:val="33"/>
  </w:num>
  <w:num w:numId="20">
    <w:abstractNumId w:val="22"/>
  </w:num>
  <w:num w:numId="21">
    <w:abstractNumId w:val="15"/>
  </w:num>
  <w:num w:numId="22">
    <w:abstractNumId w:val="24"/>
  </w:num>
  <w:num w:numId="23">
    <w:abstractNumId w:val="30"/>
  </w:num>
  <w:num w:numId="24">
    <w:abstractNumId w:val="28"/>
  </w:num>
  <w:num w:numId="25">
    <w:abstractNumId w:val="29"/>
  </w:num>
  <w:num w:numId="26">
    <w:abstractNumId w:val="14"/>
  </w:num>
  <w:num w:numId="27">
    <w:abstractNumId w:val="26"/>
  </w:num>
  <w:num w:numId="28">
    <w:abstractNumId w:val="0"/>
  </w:num>
  <w:num w:numId="29">
    <w:abstractNumId w:val="25"/>
  </w:num>
  <w:num w:numId="30">
    <w:abstractNumId w:val="31"/>
  </w:num>
  <w:num w:numId="31">
    <w:abstractNumId w:val="38"/>
  </w:num>
  <w:num w:numId="32">
    <w:abstractNumId w:val="37"/>
  </w:num>
  <w:num w:numId="33">
    <w:abstractNumId w:val="19"/>
  </w:num>
  <w:num w:numId="34">
    <w:abstractNumId w:val="27"/>
  </w:num>
  <w:num w:numId="35">
    <w:abstractNumId w:val="12"/>
  </w:num>
  <w:num w:numId="36">
    <w:abstractNumId w:val="36"/>
  </w:num>
  <w:num w:numId="37">
    <w:abstractNumId w:val="11"/>
  </w:num>
  <w:num w:numId="38">
    <w:abstractNumId w:val="35"/>
  </w:num>
  <w:num w:numId="3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10D5A"/>
    <w:rsid w:val="00023E77"/>
    <w:rsid w:val="00044469"/>
    <w:rsid w:val="00073B21"/>
    <w:rsid w:val="000A58B1"/>
    <w:rsid w:val="000B4F2D"/>
    <w:rsid w:val="000C6FA6"/>
    <w:rsid w:val="000D27E9"/>
    <w:rsid w:val="000D659F"/>
    <w:rsid w:val="000F0AF4"/>
    <w:rsid w:val="00132C5E"/>
    <w:rsid w:val="001444FE"/>
    <w:rsid w:val="00182782"/>
    <w:rsid w:val="00183242"/>
    <w:rsid w:val="00185EF5"/>
    <w:rsid w:val="001915AD"/>
    <w:rsid w:val="001A3E0F"/>
    <w:rsid w:val="001A6BF4"/>
    <w:rsid w:val="001B059D"/>
    <w:rsid w:val="001B1FB9"/>
    <w:rsid w:val="001B25F8"/>
    <w:rsid w:val="001C5959"/>
    <w:rsid w:val="001D0F3E"/>
    <w:rsid w:val="001D4070"/>
    <w:rsid w:val="0020223C"/>
    <w:rsid w:val="002039B6"/>
    <w:rsid w:val="00226110"/>
    <w:rsid w:val="002668D9"/>
    <w:rsid w:val="00280E3B"/>
    <w:rsid w:val="002816AA"/>
    <w:rsid w:val="00287757"/>
    <w:rsid w:val="00287FB9"/>
    <w:rsid w:val="002A2920"/>
    <w:rsid w:val="002B35CA"/>
    <w:rsid w:val="002C3CEA"/>
    <w:rsid w:val="002E25AC"/>
    <w:rsid w:val="002E3437"/>
    <w:rsid w:val="002E5167"/>
    <w:rsid w:val="002F7384"/>
    <w:rsid w:val="002F7BBA"/>
    <w:rsid w:val="00323C5D"/>
    <w:rsid w:val="00327381"/>
    <w:rsid w:val="00386F46"/>
    <w:rsid w:val="00396DF6"/>
    <w:rsid w:val="0039783F"/>
    <w:rsid w:val="003C13B2"/>
    <w:rsid w:val="003D1325"/>
    <w:rsid w:val="003D1C1F"/>
    <w:rsid w:val="003D1DD2"/>
    <w:rsid w:val="003F3504"/>
    <w:rsid w:val="003F49AC"/>
    <w:rsid w:val="00431EB3"/>
    <w:rsid w:val="00445C6A"/>
    <w:rsid w:val="00463907"/>
    <w:rsid w:val="00471C55"/>
    <w:rsid w:val="004B3DC9"/>
    <w:rsid w:val="004B4941"/>
    <w:rsid w:val="004C1994"/>
    <w:rsid w:val="004D61E4"/>
    <w:rsid w:val="00521411"/>
    <w:rsid w:val="00524626"/>
    <w:rsid w:val="00533DBC"/>
    <w:rsid w:val="00540F3E"/>
    <w:rsid w:val="00546787"/>
    <w:rsid w:val="00553D30"/>
    <w:rsid w:val="00555C78"/>
    <w:rsid w:val="00573FE5"/>
    <w:rsid w:val="00595726"/>
    <w:rsid w:val="005C0D75"/>
    <w:rsid w:val="005C397F"/>
    <w:rsid w:val="005E2865"/>
    <w:rsid w:val="005F0E06"/>
    <w:rsid w:val="006230AA"/>
    <w:rsid w:val="006354BE"/>
    <w:rsid w:val="00642B3D"/>
    <w:rsid w:val="00647C99"/>
    <w:rsid w:val="006834FE"/>
    <w:rsid w:val="0069010F"/>
    <w:rsid w:val="00694825"/>
    <w:rsid w:val="006B38AD"/>
    <w:rsid w:val="006C1DF0"/>
    <w:rsid w:val="006C4256"/>
    <w:rsid w:val="006D2810"/>
    <w:rsid w:val="006E7540"/>
    <w:rsid w:val="00700D05"/>
    <w:rsid w:val="007163F3"/>
    <w:rsid w:val="00722ED0"/>
    <w:rsid w:val="0073124C"/>
    <w:rsid w:val="00752242"/>
    <w:rsid w:val="00752E01"/>
    <w:rsid w:val="00757463"/>
    <w:rsid w:val="007576A6"/>
    <w:rsid w:val="00764874"/>
    <w:rsid w:val="00773A86"/>
    <w:rsid w:val="00782953"/>
    <w:rsid w:val="0079742A"/>
    <w:rsid w:val="007B2028"/>
    <w:rsid w:val="007D3F69"/>
    <w:rsid w:val="007F00DD"/>
    <w:rsid w:val="007F65EA"/>
    <w:rsid w:val="00807B14"/>
    <w:rsid w:val="00814BCF"/>
    <w:rsid w:val="0081609C"/>
    <w:rsid w:val="00845287"/>
    <w:rsid w:val="00852AEF"/>
    <w:rsid w:val="00863980"/>
    <w:rsid w:val="0088146E"/>
    <w:rsid w:val="008869DA"/>
    <w:rsid w:val="008B2FDB"/>
    <w:rsid w:val="008E4B96"/>
    <w:rsid w:val="008F305D"/>
    <w:rsid w:val="00902AB3"/>
    <w:rsid w:val="00910407"/>
    <w:rsid w:val="00917751"/>
    <w:rsid w:val="00917A27"/>
    <w:rsid w:val="0093759A"/>
    <w:rsid w:val="00940972"/>
    <w:rsid w:val="00941425"/>
    <w:rsid w:val="00952E26"/>
    <w:rsid w:val="009A72A6"/>
    <w:rsid w:val="009A75C2"/>
    <w:rsid w:val="009B467D"/>
    <w:rsid w:val="00A007C9"/>
    <w:rsid w:val="00A0778B"/>
    <w:rsid w:val="00A10A9B"/>
    <w:rsid w:val="00A16C45"/>
    <w:rsid w:val="00A51425"/>
    <w:rsid w:val="00A831CF"/>
    <w:rsid w:val="00A83B24"/>
    <w:rsid w:val="00A90869"/>
    <w:rsid w:val="00AA0D2E"/>
    <w:rsid w:val="00B079ED"/>
    <w:rsid w:val="00B21DBF"/>
    <w:rsid w:val="00B7760F"/>
    <w:rsid w:val="00B9246D"/>
    <w:rsid w:val="00BC7394"/>
    <w:rsid w:val="00BD50C9"/>
    <w:rsid w:val="00BF0117"/>
    <w:rsid w:val="00C16EC6"/>
    <w:rsid w:val="00C45F4D"/>
    <w:rsid w:val="00C73698"/>
    <w:rsid w:val="00C74039"/>
    <w:rsid w:val="00C74A2B"/>
    <w:rsid w:val="00C77776"/>
    <w:rsid w:val="00C840CB"/>
    <w:rsid w:val="00C96D1C"/>
    <w:rsid w:val="00C97ED5"/>
    <w:rsid w:val="00CB2AE3"/>
    <w:rsid w:val="00CC3308"/>
    <w:rsid w:val="00CC5A29"/>
    <w:rsid w:val="00CD11F6"/>
    <w:rsid w:val="00CF1967"/>
    <w:rsid w:val="00CF4169"/>
    <w:rsid w:val="00D05D15"/>
    <w:rsid w:val="00D44E8B"/>
    <w:rsid w:val="00D52FA8"/>
    <w:rsid w:val="00D616B1"/>
    <w:rsid w:val="00D721B3"/>
    <w:rsid w:val="00D75E52"/>
    <w:rsid w:val="00D76C0B"/>
    <w:rsid w:val="00D92DF7"/>
    <w:rsid w:val="00DB7328"/>
    <w:rsid w:val="00DC019A"/>
    <w:rsid w:val="00DD0E7A"/>
    <w:rsid w:val="00DD4C1F"/>
    <w:rsid w:val="00DD659D"/>
    <w:rsid w:val="00DF05C0"/>
    <w:rsid w:val="00E00C21"/>
    <w:rsid w:val="00E033CA"/>
    <w:rsid w:val="00E21389"/>
    <w:rsid w:val="00EC249E"/>
    <w:rsid w:val="00EC692E"/>
    <w:rsid w:val="00EC6E5F"/>
    <w:rsid w:val="00ED55FA"/>
    <w:rsid w:val="00F008F7"/>
    <w:rsid w:val="00F057B4"/>
    <w:rsid w:val="00F2248A"/>
    <w:rsid w:val="00F2529D"/>
    <w:rsid w:val="00F61ED0"/>
    <w:rsid w:val="00F67350"/>
    <w:rsid w:val="00F84DF9"/>
    <w:rsid w:val="00F85DF8"/>
    <w:rsid w:val="00FA0519"/>
    <w:rsid w:val="00FA3F15"/>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table" w:styleId="TableGrid">
    <w:name w:val="Table Grid"/>
    <w:basedOn w:val="TableNormal"/>
    <w:uiPriority w:val="59"/>
    <w:rsid w:val="0018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table" w:styleId="TableGrid">
    <w:name w:val="Table Grid"/>
    <w:basedOn w:val="TableNormal"/>
    <w:uiPriority w:val="59"/>
    <w:rsid w:val="0018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F787-A857-43D0-BB8B-7794B234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10844</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Dad</cp:lastModifiedBy>
  <cp:revision>2</cp:revision>
  <cp:lastPrinted>2014-12-26T23:39:00Z</cp:lastPrinted>
  <dcterms:created xsi:type="dcterms:W3CDTF">2015-05-13T16:31:00Z</dcterms:created>
  <dcterms:modified xsi:type="dcterms:W3CDTF">2015-05-13T16:31:00Z</dcterms:modified>
</cp:coreProperties>
</file>