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D40F9" w:rsidRDefault="009D40F9">
      <w:pPr>
        <w:shd w:val="clear" w:color="auto" w:fill="BFBFBF"/>
        <w:rPr>
          <w:rFonts w:ascii="Museo Sans 300" w:eastAsia="Museo Sans 300" w:hAnsi="Museo Sans 300" w:cs="Museo Sans 300"/>
          <w:b/>
          <w:sz w:val="20"/>
          <w:szCs w:val="20"/>
        </w:rPr>
      </w:pPr>
    </w:p>
    <w:p w:rsidR="009D40F9" w:rsidRDefault="006F286F">
      <w:pPr>
        <w:shd w:val="clear" w:color="auto" w:fill="BFBFBF"/>
        <w:ind w:firstLine="720"/>
        <w:rPr>
          <w:rFonts w:ascii="Museo Slab 700" w:eastAsia="Museo Slab 700" w:hAnsi="Museo Slab 700" w:cs="Museo Slab 700"/>
          <w:sz w:val="28"/>
          <w:szCs w:val="28"/>
        </w:rPr>
      </w:pPr>
      <w:r>
        <w:rPr>
          <w:rFonts w:ascii="Museo Slab 700" w:eastAsia="Museo Slab 700" w:hAnsi="Museo Slab 700" w:cs="Museo Slab 700"/>
          <w:b/>
          <w:sz w:val="28"/>
          <w:szCs w:val="28"/>
        </w:rPr>
        <w:t>LLD – Tools for Thinking Creatively</w:t>
      </w:r>
    </w:p>
    <w:p w:rsidR="009D40F9" w:rsidRDefault="006F286F">
      <w:pPr>
        <w:shd w:val="clear" w:color="auto" w:fill="BFBFBF"/>
        <w:ind w:firstLine="720"/>
        <w:rPr>
          <w:rFonts w:ascii="Museo Slab 300" w:eastAsia="Museo Slab 300" w:hAnsi="Museo Slab 300" w:cs="Museo Slab 300"/>
          <w:sz w:val="28"/>
          <w:szCs w:val="28"/>
        </w:rPr>
      </w:pPr>
      <w:r>
        <w:rPr>
          <w:rFonts w:ascii="Museo Slab 300" w:eastAsia="Museo Slab 300" w:hAnsi="Museo Slab 300" w:cs="Museo Slab 300"/>
          <w:sz w:val="28"/>
          <w:szCs w:val="28"/>
        </w:rPr>
        <w:t>Lodge Leadership Development Training</w:t>
      </w:r>
    </w:p>
    <w:p w:rsidR="009D40F9" w:rsidRDefault="009D40F9">
      <w:pPr>
        <w:shd w:val="clear" w:color="auto" w:fill="BFBFBF"/>
        <w:rPr>
          <w:rFonts w:ascii="Museo Sans 300" w:eastAsia="Museo Sans 300" w:hAnsi="Museo Sans 300" w:cs="Museo Sans 300"/>
          <w:sz w:val="28"/>
          <w:szCs w:val="28"/>
        </w:rPr>
      </w:pPr>
    </w:p>
    <w:p w:rsidR="009D40F9" w:rsidRDefault="009D40F9">
      <w:pPr>
        <w:rPr>
          <w:rFonts w:ascii="Museo Sans 300" w:eastAsia="Museo Sans 300" w:hAnsi="Museo Sans 300" w:cs="Museo Sans 300"/>
        </w:rPr>
      </w:pPr>
    </w:p>
    <w:p w:rsidR="009D40F9" w:rsidRDefault="009D40F9">
      <w:pPr>
        <w:jc w:val="center"/>
        <w:rPr>
          <w:rFonts w:ascii="Museo Sans 300" w:eastAsia="Museo Sans 300" w:hAnsi="Museo Sans 300" w:cs="Museo Sans 300"/>
          <w:b/>
          <w:sz w:val="32"/>
          <w:szCs w:val="32"/>
        </w:rPr>
      </w:pPr>
    </w:p>
    <w:p w:rsidR="009D40F9" w:rsidRDefault="006F286F">
      <w:pPr>
        <w:rPr>
          <w:rFonts w:ascii="Museo Sans 300" w:eastAsia="Museo Sans 300" w:hAnsi="Museo Sans 300" w:cs="Museo Sans 300"/>
          <w:b/>
        </w:rPr>
      </w:pPr>
      <w:r>
        <w:rPr>
          <w:rFonts w:ascii="Museo Slab 700" w:eastAsia="Museo Slab 700" w:hAnsi="Museo Slab 700" w:cs="Museo Slab 700"/>
          <w:b/>
        </w:rPr>
        <w:t>Session Length</w:t>
      </w:r>
      <w:r>
        <w:rPr>
          <w:rFonts w:ascii="Museo Sans 300" w:eastAsia="Museo Sans 300" w:hAnsi="Museo Sans 300" w:cs="Museo Sans 300"/>
          <w:b/>
        </w:rPr>
        <w:t xml:space="preserve">:  38 Minutes </w:t>
      </w:r>
    </w:p>
    <w:p w:rsidR="009D40F9" w:rsidRDefault="009D40F9">
      <w:pPr>
        <w:rPr>
          <w:rFonts w:ascii="Museo Sans 300" w:eastAsia="Museo Sans 300" w:hAnsi="Museo Sans 300" w:cs="Museo Sans 300"/>
          <w:b/>
        </w:rPr>
      </w:pPr>
    </w:p>
    <w:p w:rsidR="009D40F9" w:rsidRDefault="006F286F">
      <w:pPr>
        <w:spacing w:after="120"/>
        <w:rPr>
          <w:rFonts w:ascii="Museo Slab 700" w:eastAsia="Museo Slab 700" w:hAnsi="Museo Slab 700" w:cs="Museo Slab 700"/>
          <w:b/>
        </w:rPr>
      </w:pPr>
      <w:r>
        <w:rPr>
          <w:rFonts w:ascii="Museo Slab 700" w:eastAsia="Museo Slab 700" w:hAnsi="Museo Slab 700" w:cs="Museo Slab 700"/>
          <w:b/>
        </w:rPr>
        <w:t xml:space="preserve">Learning Objectives: </w:t>
      </w:r>
    </w:p>
    <w:p w:rsidR="009D40F9" w:rsidRDefault="006F286F">
      <w:pPr>
        <w:numPr>
          <w:ilvl w:val="0"/>
          <w:numId w:val="8"/>
        </w:numPr>
        <w:spacing w:after="120"/>
      </w:pPr>
      <w:r>
        <w:rPr>
          <w:rFonts w:ascii="Museo Sans 300" w:eastAsia="Museo Sans 300" w:hAnsi="Museo Sans 300" w:cs="Museo Sans 300"/>
        </w:rPr>
        <w:t>Gain an understanding of what creative thinking is and its applications</w:t>
      </w:r>
    </w:p>
    <w:p w:rsidR="009D40F9" w:rsidRDefault="006F286F">
      <w:pPr>
        <w:numPr>
          <w:ilvl w:val="0"/>
          <w:numId w:val="8"/>
        </w:numPr>
        <w:spacing w:line="276" w:lineRule="auto"/>
        <w:contextualSpacing/>
      </w:pPr>
      <w:r>
        <w:rPr>
          <w:rFonts w:ascii="Museo Sans 300" w:eastAsia="Museo Sans 300" w:hAnsi="Museo Sans 300" w:cs="Museo Sans 300"/>
        </w:rPr>
        <w:t xml:space="preserve">Add skills and concepts to </w:t>
      </w:r>
      <w:r>
        <w:rPr>
          <w:rFonts w:ascii="Museo Sans 300" w:eastAsia="Museo Sans 300" w:hAnsi="Museo Sans 300" w:cs="Museo Sans 300"/>
        </w:rPr>
        <w:t>an</w:t>
      </w:r>
      <w:r>
        <w:rPr>
          <w:rFonts w:ascii="Museo Sans 300" w:eastAsia="Museo Sans 300" w:hAnsi="Museo Sans 300" w:cs="Museo Sans 300"/>
        </w:rPr>
        <w:t xml:space="preserve"> Arrowm</w:t>
      </w:r>
      <w:r>
        <w:rPr>
          <w:rFonts w:ascii="Museo Sans 300" w:eastAsia="Museo Sans 300" w:hAnsi="Museo Sans 300" w:cs="Museo Sans 300"/>
        </w:rPr>
        <w:t>an’</w:t>
      </w:r>
      <w:r>
        <w:rPr>
          <w:rFonts w:ascii="Museo Sans 300" w:eastAsia="Museo Sans 300" w:hAnsi="Museo Sans 300" w:cs="Museo Sans 300"/>
        </w:rPr>
        <w:t>s toolbox</w:t>
      </w:r>
    </w:p>
    <w:p w:rsidR="009D40F9" w:rsidRDefault="006F286F">
      <w:pPr>
        <w:numPr>
          <w:ilvl w:val="0"/>
          <w:numId w:val="8"/>
        </w:numPr>
        <w:spacing w:after="200" w:line="276" w:lineRule="auto"/>
        <w:contextualSpacing/>
        <w:rPr>
          <w:b/>
        </w:rPr>
      </w:pPr>
      <w:r>
        <w:rPr>
          <w:rFonts w:ascii="Museo Sans 300" w:eastAsia="Museo Sans 300" w:hAnsi="Museo Sans 300" w:cs="Museo Sans 300"/>
        </w:rPr>
        <w:t>Develop a mindset to foster creative thinking</w:t>
      </w:r>
    </w:p>
    <w:p w:rsidR="009D40F9" w:rsidRDefault="006F286F" w:rsidP="003735E8">
      <w:pPr>
        <w:spacing w:before="240" w:after="120"/>
        <w:rPr>
          <w:rFonts w:ascii="Museo Slab 700" w:eastAsia="Museo Slab 700" w:hAnsi="Museo Slab 700" w:cs="Museo Slab 700"/>
          <w:b/>
        </w:rPr>
      </w:pPr>
      <w:r>
        <w:rPr>
          <w:rFonts w:ascii="Museo Slab 700" w:eastAsia="Museo Slab 700" w:hAnsi="Museo Slab 700" w:cs="Museo Slab 700"/>
          <w:b/>
        </w:rPr>
        <w:t>Required Materials</w:t>
      </w:r>
    </w:p>
    <w:p w:rsidR="009D40F9" w:rsidRDefault="006F286F" w:rsidP="003735E8">
      <w:pPr>
        <w:numPr>
          <w:ilvl w:val="0"/>
          <w:numId w:val="7"/>
        </w:numPr>
        <w:spacing w:before="240"/>
        <w:contextualSpacing/>
      </w:pPr>
      <w:r>
        <w:rPr>
          <w:rFonts w:ascii="Museo Sans 300" w:eastAsia="Museo Sans 300" w:hAnsi="Museo Sans 300" w:cs="Museo Sans 300"/>
        </w:rPr>
        <w:t>Projector and screen</w:t>
      </w:r>
    </w:p>
    <w:p w:rsidR="009D40F9" w:rsidRDefault="006F286F" w:rsidP="003735E8">
      <w:pPr>
        <w:numPr>
          <w:ilvl w:val="0"/>
          <w:numId w:val="8"/>
        </w:numPr>
        <w:spacing w:before="240" w:after="120" w:line="276" w:lineRule="auto"/>
        <w:contextualSpacing/>
      </w:pPr>
      <w:r>
        <w:rPr>
          <w:rFonts w:ascii="Museo Sans 300" w:eastAsia="Museo Sans 300" w:hAnsi="Museo Sans 300" w:cs="Museo Sans 300"/>
        </w:rPr>
        <w:t xml:space="preserve">Computer with </w:t>
      </w:r>
      <w:r>
        <w:rPr>
          <w:rFonts w:ascii="Museo Sans 300" w:eastAsia="Museo Sans 300" w:hAnsi="Museo Sans 300" w:cs="Museo Sans 300"/>
        </w:rPr>
        <w:t>P</w:t>
      </w:r>
      <w:r>
        <w:rPr>
          <w:rFonts w:ascii="Museo Sans 300" w:eastAsia="Museo Sans 300" w:hAnsi="Museo Sans 300" w:cs="Museo Sans 300"/>
        </w:rPr>
        <w:t>ower</w:t>
      </w:r>
      <w:r>
        <w:rPr>
          <w:rFonts w:ascii="Museo Sans 300" w:eastAsia="Museo Sans 300" w:hAnsi="Museo Sans 300" w:cs="Museo Sans 300"/>
        </w:rPr>
        <w:t>P</w:t>
      </w:r>
      <w:r>
        <w:rPr>
          <w:rFonts w:ascii="Museo Sans 300" w:eastAsia="Museo Sans 300" w:hAnsi="Museo Sans 300" w:cs="Museo Sans 300"/>
        </w:rPr>
        <w:t>oint/slideshow capabilities</w:t>
      </w:r>
    </w:p>
    <w:p w:rsidR="009D40F9" w:rsidRDefault="006F286F" w:rsidP="003735E8">
      <w:pPr>
        <w:spacing w:before="240" w:after="120"/>
        <w:rPr>
          <w:rFonts w:ascii="Museo Slab 700" w:eastAsia="Museo Slab 700" w:hAnsi="Museo Slab 700" w:cs="Museo Slab 700"/>
          <w:b/>
        </w:rPr>
      </w:pPr>
      <w:r>
        <w:rPr>
          <w:rFonts w:ascii="Museo Slab 700" w:eastAsia="Museo Slab 700" w:hAnsi="Museo Slab 700" w:cs="Museo Slab 700"/>
          <w:b/>
        </w:rPr>
        <w:t>Outline of the Session:</w:t>
      </w:r>
    </w:p>
    <w:p w:rsidR="009D40F9" w:rsidRPr="003735E8" w:rsidRDefault="006F286F" w:rsidP="003735E8">
      <w:pPr>
        <w:numPr>
          <w:ilvl w:val="0"/>
          <w:numId w:val="1"/>
        </w:numPr>
        <w:spacing w:before="240" w:line="276" w:lineRule="auto"/>
        <w:contextualSpacing/>
        <w:rPr>
          <w:rFonts w:ascii="Museo Sans 300" w:eastAsia="Museo Slab 700" w:hAnsi="Museo Sans 300" w:cs="Museo Slab 700"/>
        </w:rPr>
      </w:pPr>
      <w:r w:rsidRPr="003735E8">
        <w:rPr>
          <w:rFonts w:ascii="Museo Sans 300" w:eastAsia="Museo Slab 700" w:hAnsi="Museo Sans 300" w:cs="Museo Slab 700"/>
        </w:rPr>
        <w:t>Introduction</w:t>
      </w:r>
    </w:p>
    <w:p w:rsidR="009D40F9" w:rsidRPr="003735E8" w:rsidRDefault="006F286F" w:rsidP="003735E8">
      <w:pPr>
        <w:numPr>
          <w:ilvl w:val="0"/>
          <w:numId w:val="1"/>
        </w:numPr>
        <w:spacing w:before="240" w:line="276" w:lineRule="auto"/>
        <w:contextualSpacing/>
        <w:rPr>
          <w:rFonts w:ascii="Museo Sans 300" w:eastAsia="Museo Slab 700" w:hAnsi="Museo Sans 300" w:cs="Museo Slab 700"/>
        </w:rPr>
      </w:pPr>
      <w:r w:rsidRPr="003735E8">
        <w:rPr>
          <w:rFonts w:ascii="Museo Sans 300" w:eastAsia="Museo Slab 700" w:hAnsi="Museo Sans 300" w:cs="Museo Slab 700"/>
        </w:rPr>
        <w:t>Uncommon Solutions to Uncommon Problems</w:t>
      </w:r>
    </w:p>
    <w:p w:rsidR="009D40F9" w:rsidRPr="003735E8" w:rsidRDefault="006F286F" w:rsidP="003735E8">
      <w:pPr>
        <w:numPr>
          <w:ilvl w:val="0"/>
          <w:numId w:val="1"/>
        </w:numPr>
        <w:spacing w:before="240" w:line="276" w:lineRule="auto"/>
        <w:contextualSpacing/>
        <w:rPr>
          <w:rFonts w:ascii="Museo Sans 300" w:eastAsia="Museo Slab 700" w:hAnsi="Museo Sans 300" w:cs="Museo Slab 700"/>
        </w:rPr>
      </w:pPr>
      <w:r w:rsidRPr="003735E8">
        <w:rPr>
          <w:rFonts w:ascii="Museo Sans 300" w:eastAsia="Museo Slab 700" w:hAnsi="Museo Sans 300" w:cs="Museo Slab 700"/>
        </w:rPr>
        <w:t>Tools for Creativity</w:t>
      </w:r>
    </w:p>
    <w:p w:rsidR="009D40F9" w:rsidRPr="003735E8" w:rsidRDefault="006F286F" w:rsidP="003735E8">
      <w:pPr>
        <w:numPr>
          <w:ilvl w:val="0"/>
          <w:numId w:val="1"/>
        </w:numPr>
        <w:spacing w:before="240" w:line="276" w:lineRule="auto"/>
        <w:contextualSpacing/>
        <w:rPr>
          <w:rFonts w:ascii="Museo Sans 300" w:eastAsia="Museo Slab 700" w:hAnsi="Museo Sans 300" w:cs="Museo Slab 700"/>
        </w:rPr>
      </w:pPr>
      <w:r w:rsidRPr="003735E8">
        <w:rPr>
          <w:rFonts w:ascii="Museo Sans 300" w:eastAsia="Museo Slab 700" w:hAnsi="Museo Sans 300" w:cs="Museo Slab 700"/>
        </w:rPr>
        <w:t>Perspective and Mindset</w:t>
      </w:r>
    </w:p>
    <w:p w:rsidR="009D40F9" w:rsidRPr="003735E8" w:rsidRDefault="006F286F" w:rsidP="003735E8">
      <w:pPr>
        <w:numPr>
          <w:ilvl w:val="0"/>
          <w:numId w:val="1"/>
        </w:numPr>
        <w:spacing w:before="240" w:line="276" w:lineRule="auto"/>
        <w:contextualSpacing/>
        <w:rPr>
          <w:rFonts w:ascii="Museo Sans 300" w:eastAsia="Museo Slab 700" w:hAnsi="Museo Sans 300" w:cs="Museo Slab 700"/>
        </w:rPr>
      </w:pPr>
      <w:r w:rsidRPr="003735E8">
        <w:rPr>
          <w:rFonts w:ascii="Museo Sans 300" w:eastAsia="Museo Slab 700" w:hAnsi="Museo Sans 300" w:cs="Museo Slab 700"/>
        </w:rPr>
        <w:t>Takeaway Challenge</w:t>
      </w:r>
    </w:p>
    <w:p w:rsidR="009D40F9" w:rsidRDefault="009D40F9">
      <w:pPr>
        <w:spacing w:after="120"/>
        <w:rPr>
          <w:rFonts w:ascii="Museo Slab 700" w:eastAsia="Museo Slab 700" w:hAnsi="Museo Slab 700" w:cs="Museo Slab 700"/>
          <w:b/>
        </w:rPr>
      </w:pPr>
    </w:p>
    <w:p w:rsidR="009D40F9" w:rsidRDefault="006F286F">
      <w:pPr>
        <w:spacing w:after="120"/>
        <w:rPr>
          <w:rFonts w:ascii="Museo Slab 700" w:eastAsia="Museo Slab 700" w:hAnsi="Museo Slab 700" w:cs="Museo Slab 700"/>
          <w:b/>
        </w:rPr>
      </w:pPr>
      <w:r>
        <w:rPr>
          <w:rFonts w:ascii="Museo Slab 700" w:eastAsia="Museo Slab 700" w:hAnsi="Museo Slab 700" w:cs="Museo Slab 700"/>
          <w:b/>
        </w:rPr>
        <w:t>Trainer Preparation:</w:t>
      </w:r>
    </w:p>
    <w:p w:rsidR="009D40F9" w:rsidRDefault="006F286F">
      <w:pPr>
        <w:spacing w:after="120" w:line="276" w:lineRule="auto"/>
        <w:ind w:left="360"/>
        <w:rPr>
          <w:rFonts w:ascii="Museo Sans 300" w:eastAsia="Museo Sans 300" w:hAnsi="Museo Sans 300" w:cs="Museo Sans 300"/>
        </w:rPr>
      </w:pPr>
      <w:r>
        <w:rPr>
          <w:rFonts w:ascii="Museo Sans 300" w:eastAsia="Museo Sans 300" w:hAnsi="Museo Sans 300" w:cs="Museo Sans 300"/>
        </w:rPr>
        <w:t>Thoughts to consider beforehand:</w:t>
      </w:r>
    </w:p>
    <w:p w:rsidR="009D40F9" w:rsidRDefault="006F286F">
      <w:pPr>
        <w:numPr>
          <w:ilvl w:val="0"/>
          <w:numId w:val="4"/>
        </w:numPr>
        <w:spacing w:after="120" w:line="276" w:lineRule="auto"/>
        <w:contextualSpacing/>
        <w:rPr>
          <w:rFonts w:ascii="Museo Sans 300" w:eastAsia="Museo Sans 300" w:hAnsi="Museo Sans 300" w:cs="Museo Sans 300"/>
        </w:rPr>
      </w:pPr>
      <w:r>
        <w:rPr>
          <w:rFonts w:ascii="Museo Sans 300" w:eastAsia="Museo Sans 300" w:hAnsi="Museo Sans 300" w:cs="Museo Sans 300"/>
        </w:rPr>
        <w:t>When was a time where you had to employ creative thinking to solve a problem/innovate?</w:t>
      </w:r>
    </w:p>
    <w:p w:rsidR="009D40F9" w:rsidRDefault="009D40F9">
      <w:pPr>
        <w:spacing w:after="120" w:line="276" w:lineRule="auto"/>
        <w:ind w:left="360"/>
        <w:rPr>
          <w:rFonts w:ascii="Museo Sans 300" w:eastAsia="Museo Sans 300" w:hAnsi="Museo Sans 300" w:cs="Museo Sans 300"/>
        </w:rPr>
      </w:pPr>
    </w:p>
    <w:p w:rsidR="009D40F9" w:rsidRDefault="006F2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spacing w:after="120"/>
        <w:ind w:left="720"/>
        <w:rPr>
          <w:rFonts w:ascii="Museo Sans 300" w:eastAsia="Museo Sans 300" w:hAnsi="Museo Sans 300" w:cs="Museo Sans 300"/>
        </w:rPr>
      </w:pPr>
      <w:r>
        <w:rPr>
          <w:rFonts w:ascii="Museo Sans 300" w:eastAsia="Museo Sans 300" w:hAnsi="Museo Sans 300" w:cs="Museo Sans 300"/>
          <w:i/>
        </w:rPr>
        <w:t>Trainer Tip:</w:t>
      </w:r>
      <w:r>
        <w:rPr>
          <w:rFonts w:ascii="Museo Sans 300" w:eastAsia="Museo Sans 300" w:hAnsi="Museo Sans 300" w:cs="Museo Sans 300"/>
        </w:rPr>
        <w:t xml:space="preserve"> Included in this syllabus are various activities that you may employ to add on to</w:t>
      </w:r>
      <w:r>
        <w:rPr>
          <w:rFonts w:ascii="Museo Sans 300" w:eastAsia="Museo Sans 300" w:hAnsi="Museo Sans 300" w:cs="Museo Sans 300"/>
        </w:rPr>
        <w:t xml:space="preserve"> the content. The material may be put into a PowerPoint and remain lecture style, or could be something completely different. In the spirit of creative thinking, take this syllabus and turn its content into whatever final product you desire. </w:t>
      </w: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p w:rsidR="009D40F9" w:rsidRDefault="006F28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FF"/>
        <w:rPr>
          <w:rFonts w:ascii="Museo Slab 700" w:eastAsia="Museo Slab 700" w:hAnsi="Museo Slab 700" w:cs="Museo Slab 700"/>
          <w:sz w:val="28"/>
          <w:szCs w:val="28"/>
        </w:rPr>
      </w:pPr>
      <w:r>
        <w:rPr>
          <w:rFonts w:ascii="Museo Slab 700" w:eastAsia="Museo Slab 700" w:hAnsi="Museo Slab 700" w:cs="Museo Slab 700"/>
          <w:b/>
          <w:sz w:val="28"/>
          <w:szCs w:val="28"/>
        </w:rPr>
        <w:t>Session Narrative</w:t>
      </w: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p w:rsidR="009D40F9" w:rsidRDefault="003735E8">
      <w:pPr>
        <w:spacing w:after="120"/>
        <w:rPr>
          <w:rFonts w:ascii="Museo Slab 700" w:eastAsia="Museo Slab 700" w:hAnsi="Museo Slab 700" w:cs="Museo Slab 700"/>
          <w:b/>
        </w:rPr>
      </w:pPr>
      <w:r>
        <w:rPr>
          <w:rFonts w:ascii="Museo Slab 700" w:eastAsia="Museo Slab 700" w:hAnsi="Museo Slab 700" w:cs="Museo Slab 700"/>
          <w:b/>
        </w:rPr>
        <w:t>Introduction</w:t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 w:rsidR="006F286F">
        <w:rPr>
          <w:rFonts w:ascii="Museo Slab 700" w:eastAsia="Museo Slab 700" w:hAnsi="Museo Slab 700" w:cs="Museo Slab 700"/>
          <w:b/>
        </w:rPr>
        <w:t>5 minutes</w:t>
      </w:r>
    </w:p>
    <w:p w:rsidR="009D40F9" w:rsidRDefault="006F286F">
      <w:pPr>
        <w:numPr>
          <w:ilvl w:val="0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What is creative thinking?</w:t>
      </w:r>
    </w:p>
    <w:p w:rsidR="009D40F9" w:rsidRDefault="006F286F">
      <w:pPr>
        <w:numPr>
          <w:ilvl w:val="1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Ask the audience for their definitions of creative thinking</w:t>
      </w:r>
    </w:p>
    <w:p w:rsidR="009D40F9" w:rsidRDefault="006F286F">
      <w:pPr>
        <w:numPr>
          <w:ilvl w:val="0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According to Businessdictionary.com, the definition for creative thinking is defined as “a way of looking at problems or situations from a fresh perspective that suggests unorthodox solutions (which may look unsettling at first).</w:t>
      </w:r>
    </w:p>
    <w:p w:rsidR="009D40F9" w:rsidRDefault="006F286F">
      <w:pPr>
        <w:numPr>
          <w:ilvl w:val="0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Importance of creativity</w:t>
      </w:r>
    </w:p>
    <w:p w:rsidR="009D40F9" w:rsidRDefault="006F286F">
      <w:pPr>
        <w:numPr>
          <w:ilvl w:val="1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A</w:t>
      </w:r>
      <w:r>
        <w:rPr>
          <w:rFonts w:ascii="Museo Sans 300" w:eastAsia="Museo Sans 300" w:hAnsi="Museo Sans 300" w:cs="Museo Sans 300"/>
        </w:rPr>
        <w:t>sk audience what they believe the importance of creative thinking is</w:t>
      </w:r>
    </w:p>
    <w:p w:rsidR="009D40F9" w:rsidRDefault="006F286F">
      <w:pPr>
        <w:numPr>
          <w:ilvl w:val="1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Some examples of reasons may be:</w:t>
      </w:r>
    </w:p>
    <w:p w:rsidR="009D40F9" w:rsidRDefault="006F286F">
      <w:pPr>
        <w:numPr>
          <w:ilvl w:val="2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Increase ability to adapt to changing circumstances</w:t>
      </w:r>
    </w:p>
    <w:p w:rsidR="009D40F9" w:rsidRDefault="006F286F">
      <w:pPr>
        <w:numPr>
          <w:ilvl w:val="2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Promotes optimism in the Lodge</w:t>
      </w:r>
    </w:p>
    <w:p w:rsidR="009D40F9" w:rsidRDefault="006F286F">
      <w:pPr>
        <w:numPr>
          <w:ilvl w:val="2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Develops personal initiative</w:t>
      </w:r>
    </w:p>
    <w:p w:rsidR="009D40F9" w:rsidRDefault="006F286F">
      <w:pPr>
        <w:numPr>
          <w:ilvl w:val="2"/>
          <w:numId w:val="8"/>
        </w:numPr>
        <w:contextualSpacing/>
      </w:pPr>
      <w:r>
        <w:rPr>
          <w:rFonts w:ascii="Museo Sans 300" w:eastAsia="Museo Sans 300" w:hAnsi="Museo Sans 300" w:cs="Museo Sans 300"/>
        </w:rPr>
        <w:t>Potential for more productive meetings and</w:t>
      </w:r>
      <w:r>
        <w:rPr>
          <w:rFonts w:ascii="Museo Sans 300" w:eastAsia="Museo Sans 300" w:hAnsi="Museo Sans 300" w:cs="Museo Sans 300"/>
        </w:rPr>
        <w:t xml:space="preserve"> programs</w:t>
      </w:r>
    </w:p>
    <w:p w:rsidR="009D40F9" w:rsidRDefault="006F286F">
      <w:pPr>
        <w:numPr>
          <w:ilvl w:val="0"/>
          <w:numId w:val="8"/>
        </w:numPr>
        <w:spacing w:after="120"/>
        <w:contextualSpacing/>
      </w:pPr>
      <w:r>
        <w:rPr>
          <w:rFonts w:ascii="Museo Sans 300" w:eastAsia="Museo Sans 300" w:hAnsi="Museo Sans 300" w:cs="Museo Sans 300"/>
        </w:rPr>
        <w:t>Outline the next three sections</w:t>
      </w:r>
      <w:r>
        <w:rPr>
          <w:rFonts w:ascii="Arial" w:eastAsia="Arial" w:hAnsi="Arial" w:cs="Arial"/>
          <w:sz w:val="21"/>
          <w:szCs w:val="21"/>
        </w:rPr>
        <w:br/>
      </w:r>
    </w:p>
    <w:p w:rsidR="009D40F9" w:rsidRDefault="006F286F">
      <w:pPr>
        <w:spacing w:after="120"/>
        <w:rPr>
          <w:rFonts w:ascii="Museo Slab 700" w:eastAsia="Museo Slab 700" w:hAnsi="Museo Slab 700" w:cs="Museo Slab 700"/>
          <w:b/>
        </w:rPr>
      </w:pPr>
      <w:r>
        <w:rPr>
          <w:rFonts w:ascii="Museo Slab 700" w:eastAsia="Museo Slab 700" w:hAnsi="Museo Slab 700" w:cs="Museo Slab 700"/>
          <w:b/>
        </w:rPr>
        <w:t>Uncommon So</w:t>
      </w:r>
      <w:r w:rsidR="003735E8">
        <w:rPr>
          <w:rFonts w:ascii="Museo Slab 700" w:eastAsia="Museo Slab 700" w:hAnsi="Museo Slab 700" w:cs="Museo Slab 700"/>
          <w:b/>
        </w:rPr>
        <w:t>lutions to Uncommon Problems</w:t>
      </w:r>
      <w:r w:rsidR="003735E8">
        <w:rPr>
          <w:rFonts w:ascii="Museo Slab 700" w:eastAsia="Museo Slab 700" w:hAnsi="Museo Slab 700" w:cs="Museo Slab 700"/>
          <w:b/>
        </w:rPr>
        <w:tab/>
      </w:r>
      <w:r w:rsidR="003735E8">
        <w:rPr>
          <w:rFonts w:ascii="Museo Slab 700" w:eastAsia="Museo Slab 700" w:hAnsi="Museo Slab 700" w:cs="Museo Slab 700"/>
          <w:b/>
        </w:rPr>
        <w:tab/>
      </w:r>
      <w:r w:rsidR="003735E8"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 xml:space="preserve">10 minutes </w:t>
      </w:r>
    </w:p>
    <w:p w:rsidR="009D40F9" w:rsidRDefault="006F286F">
      <w:pPr>
        <w:numPr>
          <w:ilvl w:val="0"/>
          <w:numId w:val="2"/>
        </w:numPr>
        <w:contextualSpacing/>
      </w:pPr>
      <w:r>
        <w:rPr>
          <w:rFonts w:ascii="Museo Sans 300" w:eastAsia="Museo Sans 300" w:hAnsi="Museo Sans 300" w:cs="Museo Sans 300"/>
        </w:rPr>
        <w:t>Tell the audience to think of a time in the past where a lodge issue was addressed.  Please write down or brainstorm:</w:t>
      </w:r>
    </w:p>
    <w:p w:rsidR="009D40F9" w:rsidRDefault="006F286F">
      <w:pPr>
        <w:numPr>
          <w:ilvl w:val="1"/>
          <w:numId w:val="2"/>
        </w:numPr>
        <w:contextualSpacing/>
      </w:pPr>
      <w:r>
        <w:rPr>
          <w:rFonts w:ascii="Museo Sans 300" w:eastAsia="Museo Sans 300" w:hAnsi="Museo Sans 300" w:cs="Museo Sans 300"/>
        </w:rPr>
        <w:t>What the issue was</w:t>
      </w:r>
    </w:p>
    <w:p w:rsidR="009D40F9" w:rsidRDefault="006F286F">
      <w:pPr>
        <w:numPr>
          <w:ilvl w:val="1"/>
          <w:numId w:val="2"/>
        </w:numPr>
        <w:contextualSpacing/>
      </w:pPr>
      <w:r>
        <w:rPr>
          <w:rFonts w:ascii="Museo Sans 300" w:eastAsia="Museo Sans 300" w:hAnsi="Museo Sans 300" w:cs="Museo Sans 300"/>
        </w:rPr>
        <w:t>What method was emplo</w:t>
      </w:r>
      <w:r>
        <w:rPr>
          <w:rFonts w:ascii="Museo Sans 300" w:eastAsia="Museo Sans 300" w:hAnsi="Museo Sans 300" w:cs="Museo Sans 300"/>
        </w:rPr>
        <w:t>yed as a solution</w:t>
      </w:r>
    </w:p>
    <w:p w:rsidR="009D40F9" w:rsidRDefault="006F286F">
      <w:pPr>
        <w:numPr>
          <w:ilvl w:val="1"/>
          <w:numId w:val="2"/>
        </w:numPr>
        <w:contextualSpacing/>
      </w:pPr>
      <w:r>
        <w:rPr>
          <w:rFonts w:ascii="Museo Sans 300" w:eastAsia="Museo Sans 300" w:hAnsi="Museo Sans 300" w:cs="Museo Sans 300"/>
        </w:rPr>
        <w:t>Where was the inspiration from the idea received?</w:t>
      </w:r>
    </w:p>
    <w:p w:rsidR="009D40F9" w:rsidRDefault="006F286F">
      <w:pPr>
        <w:numPr>
          <w:ilvl w:val="0"/>
          <w:numId w:val="2"/>
        </w:numPr>
        <w:contextualSpacing/>
      </w:pPr>
      <w:r>
        <w:rPr>
          <w:rFonts w:ascii="Museo Sans 300" w:eastAsia="Museo Sans 300" w:hAnsi="Museo Sans 300" w:cs="Museo Sans 300"/>
        </w:rPr>
        <w:t xml:space="preserve">Discussion on how solutions are deliberated </w:t>
      </w:r>
      <w:r>
        <w:rPr>
          <w:rFonts w:ascii="Museo Sans 300" w:eastAsia="Museo Sans 300" w:hAnsi="Museo Sans 300" w:cs="Museo Sans 300"/>
        </w:rPr>
        <w:t>i</w:t>
      </w:r>
      <w:r>
        <w:rPr>
          <w:rFonts w:ascii="Museo Sans 300" w:eastAsia="Museo Sans 300" w:hAnsi="Museo Sans 300" w:cs="Museo Sans 300"/>
        </w:rPr>
        <w:t>n the Lodge:</w:t>
      </w:r>
    </w:p>
    <w:p w:rsidR="009D40F9" w:rsidRDefault="006F286F">
      <w:pPr>
        <w:numPr>
          <w:ilvl w:val="1"/>
          <w:numId w:val="2"/>
        </w:numPr>
        <w:contextualSpacing/>
      </w:pPr>
      <w:r>
        <w:rPr>
          <w:rFonts w:ascii="Museo Sans 300" w:eastAsia="Museo Sans 300" w:hAnsi="Museo Sans 300" w:cs="Museo Sans 300"/>
        </w:rPr>
        <w:t>How are topics normally addressed at meetings?</w:t>
      </w:r>
    </w:p>
    <w:p w:rsidR="009D40F9" w:rsidRDefault="006F286F">
      <w:pPr>
        <w:numPr>
          <w:ilvl w:val="1"/>
          <w:numId w:val="2"/>
        </w:numPr>
        <w:contextualSpacing/>
      </w:pPr>
      <w:r>
        <w:rPr>
          <w:rFonts w:ascii="Museo Sans 300" w:eastAsia="Museo Sans 300" w:hAnsi="Museo Sans 300" w:cs="Museo Sans 300"/>
        </w:rPr>
        <w:t>Are all ideas considered equally?</w:t>
      </w:r>
    </w:p>
    <w:p w:rsidR="009D40F9" w:rsidRDefault="006F286F">
      <w:pPr>
        <w:numPr>
          <w:ilvl w:val="1"/>
          <w:numId w:val="2"/>
        </w:numPr>
        <w:contextualSpacing/>
      </w:pPr>
      <w:r>
        <w:rPr>
          <w:rFonts w:ascii="Museo Sans 300" w:eastAsia="Museo Sans 300" w:hAnsi="Museo Sans 300" w:cs="Museo Sans 300"/>
        </w:rPr>
        <w:t>Do you feel that many opportunities are given to communicate a new idea?</w:t>
      </w:r>
    </w:p>
    <w:p w:rsidR="009D40F9" w:rsidRDefault="006F286F">
      <w:pPr>
        <w:numPr>
          <w:ilvl w:val="0"/>
          <w:numId w:val="2"/>
        </w:numPr>
        <w:contextualSpacing/>
      </w:pPr>
      <w:r>
        <w:rPr>
          <w:rFonts w:ascii="Museo Sans 300" w:eastAsia="Museo Sans 300" w:hAnsi="Museo Sans 300" w:cs="Museo Sans 300"/>
        </w:rPr>
        <w:t>Reflection on current system:</w:t>
      </w:r>
    </w:p>
    <w:p w:rsidR="009D40F9" w:rsidRDefault="006F286F">
      <w:pPr>
        <w:numPr>
          <w:ilvl w:val="1"/>
          <w:numId w:val="2"/>
        </w:numPr>
        <w:spacing w:after="120"/>
        <w:contextualSpacing/>
      </w:pPr>
      <w:r>
        <w:rPr>
          <w:rFonts w:ascii="Museo Sans 300" w:eastAsia="Museo Sans 300" w:hAnsi="Museo Sans 300" w:cs="Museo Sans 300"/>
        </w:rPr>
        <w:t>How well do you believe the current Loge system fosters creativity?</w:t>
      </w: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p w:rsidR="009D40F9" w:rsidRDefault="006F286F">
      <w:pPr>
        <w:spacing w:after="120"/>
        <w:rPr>
          <w:rFonts w:ascii="Museo Slab 700" w:eastAsia="Museo Slab 700" w:hAnsi="Museo Slab 700" w:cs="Museo Slab 700"/>
          <w:b/>
        </w:rPr>
      </w:pPr>
      <w:r>
        <w:rPr>
          <w:rFonts w:ascii="Museo Slab 700" w:eastAsia="Museo Slab 700" w:hAnsi="Museo Slab 700" w:cs="Museo Slab 700"/>
          <w:b/>
        </w:rPr>
        <w:t xml:space="preserve">Tools for Creativity </w:t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  <w:t>10 minutes</w:t>
      </w:r>
    </w:p>
    <w:p w:rsidR="009D40F9" w:rsidRDefault="006F286F">
      <w:pPr>
        <w:spacing w:after="120"/>
        <w:rPr>
          <w:rFonts w:ascii="Museo Sans 300" w:eastAsia="Museo Sans 300" w:hAnsi="Museo Sans 300" w:cs="Museo Sans 300"/>
        </w:rPr>
      </w:pPr>
      <w:r>
        <w:rPr>
          <w:rFonts w:ascii="Museo Sans 300" w:eastAsia="Museo Sans 300" w:hAnsi="Museo Sans 300" w:cs="Museo Sans 300"/>
        </w:rPr>
        <w:t>For this section, visual aids are crucial, as much information about different “tools” will be shared to the audience</w:t>
      </w:r>
    </w:p>
    <w:p w:rsidR="009D40F9" w:rsidRDefault="006F286F">
      <w:pPr>
        <w:numPr>
          <w:ilvl w:val="0"/>
          <w:numId w:val="3"/>
        </w:numPr>
        <w:contextualSpacing/>
      </w:pPr>
      <w:r>
        <w:rPr>
          <w:rFonts w:ascii="Museo Sans 300" w:eastAsia="Museo Sans 300" w:hAnsi="Museo Sans 300" w:cs="Museo Sans 300"/>
        </w:rPr>
        <w:t>Mind Mapping</w:t>
      </w:r>
    </w:p>
    <w:p w:rsidR="009D40F9" w:rsidRDefault="006F286F">
      <w:pPr>
        <w:numPr>
          <w:ilvl w:val="1"/>
          <w:numId w:val="3"/>
        </w:numPr>
        <w:contextualSpacing/>
      </w:pPr>
      <w:r>
        <w:rPr>
          <w:rFonts w:ascii="Museo Sans 300" w:eastAsia="Museo Sans 300" w:hAnsi="Museo Sans 300" w:cs="Museo Sans 300"/>
        </w:rPr>
        <w:t>A diagram used to visually organize information. Often seen as a central word or bubble with ideas branching out of it. Refer</w:t>
      </w:r>
      <w:r>
        <w:rPr>
          <w:rFonts w:ascii="Museo Sans 300" w:eastAsia="Museo Sans 300" w:hAnsi="Museo Sans 300" w:cs="Museo Sans 300"/>
        </w:rPr>
        <w:t xml:space="preserve"> to appendix for more information and visual examples</w:t>
      </w:r>
    </w:p>
    <w:p w:rsidR="009D40F9" w:rsidRDefault="006F286F">
      <w:pPr>
        <w:numPr>
          <w:ilvl w:val="0"/>
          <w:numId w:val="3"/>
        </w:numPr>
        <w:contextualSpacing/>
      </w:pPr>
      <w:r>
        <w:rPr>
          <w:rFonts w:ascii="Museo Sans 300" w:eastAsia="Museo Sans 300" w:hAnsi="Museo Sans 300" w:cs="Museo Sans 300"/>
        </w:rPr>
        <w:t xml:space="preserve">Six </w:t>
      </w:r>
      <w:r>
        <w:rPr>
          <w:rFonts w:ascii="Museo Sans 300" w:eastAsia="Museo Sans 300" w:hAnsi="Museo Sans 300" w:cs="Museo Sans 300"/>
        </w:rPr>
        <w:t xml:space="preserve">Thinking </w:t>
      </w:r>
      <w:r>
        <w:rPr>
          <w:rFonts w:ascii="Museo Sans 300" w:eastAsia="Museo Sans 300" w:hAnsi="Museo Sans 300" w:cs="Museo Sans 300"/>
        </w:rPr>
        <w:t>H</w:t>
      </w:r>
      <w:r>
        <w:rPr>
          <w:rFonts w:ascii="Museo Sans 300" w:eastAsia="Museo Sans 300" w:hAnsi="Museo Sans 300" w:cs="Museo Sans 300"/>
        </w:rPr>
        <w:t>ats</w:t>
      </w:r>
    </w:p>
    <w:p w:rsidR="009D40F9" w:rsidRDefault="006F286F">
      <w:pPr>
        <w:numPr>
          <w:ilvl w:val="1"/>
          <w:numId w:val="3"/>
        </w:numPr>
        <w:contextualSpacing/>
      </w:pPr>
      <w:r>
        <w:rPr>
          <w:rFonts w:ascii="Museo Sans 300" w:eastAsia="Museo Sans 300" w:hAnsi="Museo Sans 300" w:cs="Museo Sans 300"/>
        </w:rPr>
        <w:t xml:space="preserve">The six thinking hats are a system of productive thinking developed by </w:t>
      </w:r>
      <w:r>
        <w:rPr>
          <w:rFonts w:ascii="Museo Sans 300" w:eastAsia="Museo Sans 300" w:hAnsi="Museo Sans 300" w:cs="Museo Sans 300"/>
        </w:rPr>
        <w:lastRenderedPageBreak/>
        <w:t xml:space="preserve">Edward De Bono is his book </w:t>
      </w:r>
      <w:r>
        <w:rPr>
          <w:rFonts w:ascii="Museo Sans 300" w:eastAsia="Museo Sans 300" w:hAnsi="Museo Sans 300" w:cs="Museo Sans 300"/>
          <w:i/>
        </w:rPr>
        <w:t>Six Thinking Hats</w:t>
      </w:r>
      <w:r>
        <w:rPr>
          <w:rFonts w:ascii="Museo Sans 300" w:eastAsia="Museo Sans 300" w:hAnsi="Museo Sans 300" w:cs="Museo Sans 300"/>
        </w:rPr>
        <w:t>.</w:t>
      </w:r>
    </w:p>
    <w:p w:rsidR="009D40F9" w:rsidRDefault="006F286F">
      <w:pPr>
        <w:numPr>
          <w:ilvl w:val="1"/>
          <w:numId w:val="3"/>
        </w:numPr>
        <w:contextualSpacing/>
      </w:pPr>
      <w:r>
        <w:rPr>
          <w:rFonts w:ascii="Museo Sans 300" w:eastAsia="Museo Sans 300" w:hAnsi="Museo Sans 300" w:cs="Museo Sans 300"/>
        </w:rPr>
        <w:t>Refer to PDF in appendices for detailed information on the six thin</w:t>
      </w:r>
      <w:r>
        <w:rPr>
          <w:rFonts w:ascii="Museo Sans 300" w:eastAsia="Museo Sans 300" w:hAnsi="Museo Sans 300" w:cs="Museo Sans 300"/>
        </w:rPr>
        <w:t xml:space="preserve">king hats and their applications. </w:t>
      </w:r>
    </w:p>
    <w:p w:rsidR="009D40F9" w:rsidRDefault="006F286F">
      <w:pPr>
        <w:numPr>
          <w:ilvl w:val="2"/>
          <w:numId w:val="3"/>
        </w:numPr>
        <w:contextualSpacing/>
      </w:pPr>
      <w:r>
        <w:rPr>
          <w:rFonts w:ascii="Museo Sans 300" w:eastAsia="Museo Sans 300" w:hAnsi="Museo Sans 300" w:cs="Museo Sans 300"/>
        </w:rPr>
        <w:t>Possible activity: Separate out the group into six different groups and assign each of them a “hat.”  Pose a hypothetical problem to them and let each group come up with a solution based off the perspective of each of the</w:t>
      </w:r>
      <w:r>
        <w:rPr>
          <w:rFonts w:ascii="Museo Sans 300" w:eastAsia="Museo Sans 300" w:hAnsi="Museo Sans 300" w:cs="Museo Sans 300"/>
        </w:rPr>
        <w:t xml:space="preserve"> “hats.</w:t>
      </w:r>
      <w:r>
        <w:rPr>
          <w:rFonts w:ascii="Museo Sans 300" w:eastAsia="Museo Sans 300" w:hAnsi="Museo Sans 300" w:cs="Museo Sans 300"/>
        </w:rPr>
        <w:t>”</w:t>
      </w:r>
      <w:r>
        <w:rPr>
          <w:rFonts w:ascii="Museo Sans 300" w:eastAsia="Museo Sans 300" w:hAnsi="Museo Sans 300" w:cs="Museo Sans 300"/>
        </w:rPr>
        <w:t xml:space="preserve"> </w:t>
      </w:r>
    </w:p>
    <w:p w:rsidR="009D40F9" w:rsidRDefault="006F286F">
      <w:pPr>
        <w:numPr>
          <w:ilvl w:val="0"/>
          <w:numId w:val="3"/>
        </w:numPr>
        <w:contextualSpacing/>
      </w:pPr>
      <w:r>
        <w:rPr>
          <w:rFonts w:ascii="Museo Sans 300" w:eastAsia="Museo Sans 300" w:hAnsi="Museo Sans 300" w:cs="Museo Sans 300"/>
        </w:rPr>
        <w:t>Checklist</w:t>
      </w:r>
    </w:p>
    <w:p w:rsidR="009D40F9" w:rsidRDefault="006F286F">
      <w:pPr>
        <w:numPr>
          <w:ilvl w:val="1"/>
          <w:numId w:val="3"/>
        </w:numPr>
        <w:spacing w:after="120"/>
        <w:contextualSpacing/>
      </w:pPr>
      <w:r>
        <w:rPr>
          <w:rFonts w:ascii="Museo Sans 300" w:eastAsia="Museo Sans 300" w:hAnsi="Museo Sans 300" w:cs="Museo Sans 300"/>
        </w:rPr>
        <w:t xml:space="preserve">A checklist is going back to the basics, </w:t>
      </w:r>
      <w:r>
        <w:rPr>
          <w:rFonts w:ascii="Museo Sans 300" w:eastAsia="Museo Sans 300" w:hAnsi="Museo Sans 300" w:cs="Museo Sans 300"/>
        </w:rPr>
        <w:t>but</w:t>
      </w:r>
      <w:r>
        <w:rPr>
          <w:rFonts w:ascii="Museo Sans 300" w:eastAsia="Museo Sans 300" w:hAnsi="Museo Sans 300" w:cs="Museo Sans 300"/>
        </w:rPr>
        <w:t xml:space="preserve"> a lot of times simple methods work. By compiling a basic list of the needs for a project, you can approach the project by tackling potentially overlooked parts, and breaking apart a seemingly</w:t>
      </w:r>
      <w:r>
        <w:rPr>
          <w:rFonts w:ascii="Museo Sans 300" w:eastAsia="Museo Sans 300" w:hAnsi="Museo Sans 300" w:cs="Museo Sans 300"/>
        </w:rPr>
        <w:t xml:space="preserve"> grand task allows for more productive planning overall.</w:t>
      </w: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p w:rsidR="009D40F9" w:rsidRDefault="003735E8">
      <w:pPr>
        <w:spacing w:after="120"/>
        <w:rPr>
          <w:rFonts w:ascii="Museo Slab 700" w:eastAsia="Museo Slab 700" w:hAnsi="Museo Slab 700" w:cs="Museo Slab 700"/>
          <w:b/>
        </w:rPr>
      </w:pPr>
      <w:r>
        <w:rPr>
          <w:rFonts w:ascii="Museo Slab 700" w:eastAsia="Museo Slab 700" w:hAnsi="Museo Slab 700" w:cs="Museo Slab 700"/>
          <w:b/>
        </w:rPr>
        <w:t>Perspective and Mindset</w:t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 w:rsidR="006F286F">
        <w:rPr>
          <w:rFonts w:ascii="Museo Slab 700" w:eastAsia="Museo Slab 700" w:hAnsi="Museo Slab 700" w:cs="Museo Slab 700"/>
          <w:b/>
        </w:rPr>
        <w:t>10 minutes</w:t>
      </w:r>
    </w:p>
    <w:p w:rsidR="009D40F9" w:rsidRDefault="006F286F">
      <w:pPr>
        <w:spacing w:after="120"/>
        <w:rPr>
          <w:rFonts w:ascii="Museo Sans 300" w:eastAsia="Museo Sans 300" w:hAnsi="Museo Sans 300" w:cs="Museo Sans 300"/>
        </w:rPr>
      </w:pPr>
      <w:r>
        <w:rPr>
          <w:rFonts w:ascii="Museo Sans 300" w:eastAsia="Museo Sans 300" w:hAnsi="Museo Sans 300" w:cs="Museo Sans 300"/>
        </w:rPr>
        <w:t>This section will speak to how to view issues from a variety of perspectives and put your brain in a more flexible state of mind. This is key to fostering c</w:t>
      </w:r>
      <w:r>
        <w:rPr>
          <w:rFonts w:ascii="Museo Sans 300" w:eastAsia="Museo Sans 300" w:hAnsi="Museo Sans 300" w:cs="Museo Sans 300"/>
        </w:rPr>
        <w:t xml:space="preserve">reativity. </w:t>
      </w:r>
    </w:p>
    <w:p w:rsidR="009D40F9" w:rsidRDefault="006F286F">
      <w:pPr>
        <w:numPr>
          <w:ilvl w:val="0"/>
          <w:numId w:val="6"/>
        </w:numPr>
        <w:contextualSpacing/>
      </w:pPr>
      <w:r>
        <w:rPr>
          <w:rFonts w:ascii="Museo Sans 300" w:eastAsia="Museo Sans 300" w:hAnsi="Museo Sans 300" w:cs="Museo Sans 300"/>
        </w:rPr>
        <w:t>Ways to get as many perspectives as possible on the issue</w:t>
      </w:r>
    </w:p>
    <w:p w:rsidR="009D40F9" w:rsidRDefault="006F286F">
      <w:pPr>
        <w:numPr>
          <w:ilvl w:val="1"/>
          <w:numId w:val="6"/>
        </w:numPr>
        <w:contextualSpacing/>
      </w:pPr>
      <w:r>
        <w:rPr>
          <w:rFonts w:ascii="Museo Sans 300" w:eastAsia="Museo Sans 300" w:hAnsi="Museo Sans 300" w:cs="Museo Sans 300"/>
        </w:rPr>
        <w:t>Communicate! Speak with all members at a meeting and collect their take on a topic or issue.</w:t>
      </w:r>
    </w:p>
    <w:p w:rsidR="009D40F9" w:rsidRDefault="006F286F">
      <w:pPr>
        <w:numPr>
          <w:ilvl w:val="1"/>
          <w:numId w:val="6"/>
        </w:numPr>
        <w:contextualSpacing/>
      </w:pPr>
      <w:r>
        <w:rPr>
          <w:rFonts w:ascii="Museo Sans 300" w:eastAsia="Museo Sans 300" w:hAnsi="Museo Sans 300" w:cs="Museo Sans 300"/>
        </w:rPr>
        <w:t>Do some research beforehand about the issue and anything that has been written about it.</w:t>
      </w:r>
    </w:p>
    <w:p w:rsidR="009D40F9" w:rsidRDefault="006F286F">
      <w:pPr>
        <w:numPr>
          <w:ilvl w:val="1"/>
          <w:numId w:val="6"/>
        </w:numPr>
        <w:contextualSpacing/>
      </w:pPr>
      <w:r>
        <w:rPr>
          <w:rFonts w:ascii="Museo Sans 300" w:eastAsia="Museo Sans 300" w:hAnsi="Museo Sans 300" w:cs="Museo Sans 300"/>
        </w:rPr>
        <w:t>Play the devil’s advocate, speaking up for an unpopular opinion - even if you are opposed - may spur more people into the conversation and bring out more ideas.</w:t>
      </w:r>
    </w:p>
    <w:p w:rsidR="009D40F9" w:rsidRDefault="006F286F">
      <w:pPr>
        <w:numPr>
          <w:ilvl w:val="0"/>
          <w:numId w:val="6"/>
        </w:numPr>
        <w:contextualSpacing/>
      </w:pPr>
      <w:r>
        <w:rPr>
          <w:rFonts w:ascii="Museo Sans 300" w:eastAsia="Museo Sans 300" w:hAnsi="Museo Sans 300" w:cs="Museo Sans 300"/>
        </w:rPr>
        <w:t>The mindset</w:t>
      </w:r>
    </w:p>
    <w:p w:rsidR="009D40F9" w:rsidRDefault="006F286F">
      <w:pPr>
        <w:numPr>
          <w:ilvl w:val="1"/>
          <w:numId w:val="6"/>
        </w:numPr>
        <w:contextualSpacing/>
      </w:pPr>
      <w:r>
        <w:rPr>
          <w:rFonts w:ascii="Museo Sans 300" w:eastAsia="Museo Sans 300" w:hAnsi="Museo Sans 300" w:cs="Museo Sans 300"/>
        </w:rPr>
        <w:t>Counterfactual thinking</w:t>
      </w:r>
    </w:p>
    <w:p w:rsidR="009D40F9" w:rsidRDefault="006F286F">
      <w:pPr>
        <w:numPr>
          <w:ilvl w:val="2"/>
          <w:numId w:val="6"/>
        </w:numPr>
        <w:contextualSpacing/>
      </w:pPr>
      <w:r>
        <w:rPr>
          <w:rFonts w:ascii="Museo Sans 300" w:eastAsia="Museo Sans 300" w:hAnsi="Museo Sans 300" w:cs="Museo Sans 300"/>
        </w:rPr>
        <w:t>Counterfactual thinking literally means “contrary to the fa</w:t>
      </w:r>
      <w:r>
        <w:rPr>
          <w:rFonts w:ascii="Museo Sans 300" w:eastAsia="Museo Sans 300" w:hAnsi="Museo Sans 300" w:cs="Museo Sans 300"/>
        </w:rPr>
        <w:t>cts” and it is when one thinks about a past that did not happen, or asking the question “</w:t>
      </w:r>
      <w:r>
        <w:rPr>
          <w:rFonts w:ascii="Museo Sans 300" w:eastAsia="Museo Sans 300" w:hAnsi="Museo Sans 300" w:cs="Museo Sans 300"/>
        </w:rPr>
        <w:t>w</w:t>
      </w:r>
      <w:r>
        <w:rPr>
          <w:rFonts w:ascii="Museo Sans 300" w:eastAsia="Museo Sans 300" w:hAnsi="Museo Sans 300" w:cs="Museo Sans 300"/>
        </w:rPr>
        <w:t>hat if?” An example would be if you are in a situation where you are trying to improve a Lodge Banquet Program after a not quite successful one. Make sure when holdin</w:t>
      </w:r>
      <w:r>
        <w:rPr>
          <w:rFonts w:ascii="Museo Sans 300" w:eastAsia="Museo Sans 300" w:hAnsi="Museo Sans 300" w:cs="Museo Sans 300"/>
        </w:rPr>
        <w:t xml:space="preserve">g counterfactual thinking sessions that you remain positive, and use these thoughts as ideas for improvement and areas to expand, as opposed to relishing in failures. </w:t>
      </w: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p w:rsidR="009D40F9" w:rsidRDefault="006F286F">
      <w:pPr>
        <w:spacing w:after="120"/>
        <w:rPr>
          <w:rFonts w:ascii="Museo Slab 700" w:eastAsia="Museo Slab 700" w:hAnsi="Museo Slab 700" w:cs="Museo Slab 700"/>
          <w:b/>
        </w:rPr>
      </w:pPr>
      <w:r>
        <w:rPr>
          <w:rFonts w:ascii="Museo Slab 700" w:eastAsia="Museo Slab 700" w:hAnsi="Museo Slab 700" w:cs="Museo Slab 700"/>
          <w:b/>
        </w:rPr>
        <w:t>Takeaway Challenge</w:t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</w:r>
      <w:r>
        <w:rPr>
          <w:rFonts w:ascii="Museo Slab 700" w:eastAsia="Museo Slab 700" w:hAnsi="Museo Slab 700" w:cs="Museo Slab 700"/>
          <w:b/>
        </w:rPr>
        <w:tab/>
        <w:t>3 minutes</w:t>
      </w:r>
    </w:p>
    <w:p w:rsidR="009D40F9" w:rsidRDefault="006F286F">
      <w:pPr>
        <w:spacing w:after="120"/>
        <w:rPr>
          <w:rFonts w:ascii="Museo Sans 300" w:eastAsia="Museo Sans 300" w:hAnsi="Museo Sans 300" w:cs="Museo Sans 300"/>
        </w:rPr>
      </w:pPr>
      <w:r>
        <w:rPr>
          <w:rFonts w:ascii="Museo Sans 300" w:eastAsia="Museo Sans 300" w:hAnsi="Museo Sans 300" w:cs="Museo Sans 300"/>
        </w:rPr>
        <w:t>Please take out your notebook and pen. For the final three minutes, think about an issue your Lodge has been working to alleviate. Come up with a completely different solution to said issue that your lodge has never done before.  During your break time lat</w:t>
      </w:r>
      <w:r>
        <w:rPr>
          <w:rFonts w:ascii="Museo Sans 300" w:eastAsia="Museo Sans 300" w:hAnsi="Museo Sans 300" w:cs="Museo Sans 300"/>
        </w:rPr>
        <w:t>er today, share these with others in your chapter or lodge.</w:t>
      </w: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p w:rsidR="009D40F9" w:rsidRPr="003735E8" w:rsidRDefault="006F286F" w:rsidP="003735E8">
      <w:pPr>
        <w:rPr>
          <w:rFonts w:ascii="Museo Slab 700" w:eastAsia="Museo Slab 700" w:hAnsi="Museo Slab 700" w:cs="Museo Slab 700"/>
          <w:b/>
          <w:sz w:val="28"/>
          <w:szCs w:val="28"/>
        </w:rPr>
      </w:pPr>
      <w:bookmarkStart w:id="0" w:name="_GoBack"/>
      <w:bookmarkEnd w:id="0"/>
      <w:r>
        <w:rPr>
          <w:rFonts w:ascii="Museo Slab 700" w:eastAsia="Museo Slab 700" w:hAnsi="Museo Slab 700" w:cs="Museo Slab 700"/>
          <w:b/>
          <w:sz w:val="28"/>
          <w:szCs w:val="28"/>
        </w:rPr>
        <w:t>Appendix: Resources and Source Material</w:t>
      </w:r>
    </w:p>
    <w:p w:rsidR="009D40F9" w:rsidRDefault="006F286F">
      <w:pPr>
        <w:numPr>
          <w:ilvl w:val="0"/>
          <w:numId w:val="5"/>
        </w:numPr>
        <w:spacing w:after="120"/>
        <w:contextualSpacing/>
      </w:pPr>
      <w:r>
        <w:rPr>
          <w:rFonts w:ascii="Museo Sans 300" w:eastAsia="Museo Sans 300" w:hAnsi="Museo Sans 300" w:cs="Museo Sans 300"/>
        </w:rPr>
        <w:t>Six Thinking Hats PDF</w:t>
      </w:r>
    </w:p>
    <w:bookmarkStart w:id="1" w:name="_gjdgxs" w:colFirst="0" w:colLast="0"/>
    <w:bookmarkEnd w:id="1"/>
    <w:p w:rsidR="009D40F9" w:rsidRDefault="006F286F">
      <w:pPr>
        <w:spacing w:after="120"/>
        <w:ind w:left="1440"/>
        <w:rPr>
          <w:rFonts w:ascii="Museo Sans 300" w:eastAsia="Museo Sans 300" w:hAnsi="Museo Sans 300" w:cs="Museo Sans 300"/>
        </w:rPr>
      </w:pPr>
      <w:r>
        <w:fldChar w:fldCharType="begin"/>
      </w:r>
      <w:r>
        <w:instrText xml:space="preserve"> HYPERLINK "http://www.sustainablecommunities.vic.gov.au/files/6ThinkingHatsHandout.pdf" \h </w:instrText>
      </w:r>
      <w:r>
        <w:fldChar w:fldCharType="separate"/>
      </w:r>
      <w:r>
        <w:rPr>
          <w:rFonts w:ascii="Museo Sans 300" w:eastAsia="Museo Sans 300" w:hAnsi="Museo Sans 300" w:cs="Museo Sans 300"/>
          <w:color w:val="0000FF"/>
          <w:u w:val="single"/>
        </w:rPr>
        <w:t>http://www.sustainablecommunities.vic.</w:t>
      </w:r>
      <w:r>
        <w:rPr>
          <w:rFonts w:ascii="Museo Sans 300" w:eastAsia="Museo Sans 300" w:hAnsi="Museo Sans 300" w:cs="Museo Sans 300"/>
          <w:color w:val="0000FF"/>
          <w:u w:val="single"/>
        </w:rPr>
        <w:t>gov.au/files/6ThinkingHatsHandout.pdf</w:t>
      </w:r>
      <w:r>
        <w:rPr>
          <w:rFonts w:ascii="Museo Sans 300" w:eastAsia="Museo Sans 300" w:hAnsi="Museo Sans 300" w:cs="Museo Sans 300"/>
          <w:color w:val="0000FF"/>
          <w:u w:val="single"/>
        </w:rPr>
        <w:fldChar w:fldCharType="end"/>
      </w:r>
    </w:p>
    <w:p w:rsidR="009D40F9" w:rsidRDefault="009D40F9">
      <w:pPr>
        <w:spacing w:after="120"/>
        <w:rPr>
          <w:rFonts w:ascii="Museo Sans 300" w:eastAsia="Museo Sans 300" w:hAnsi="Museo Sans 300" w:cs="Museo Sans 300"/>
        </w:rPr>
      </w:pPr>
    </w:p>
    <w:sectPr w:rsidR="009D40F9" w:rsidSect="003735E8">
      <w:headerReference w:type="default" r:id="rId7"/>
      <w:footerReference w:type="default" r:id="rId8"/>
      <w:pgSz w:w="12240" w:h="15840"/>
      <w:pgMar w:top="1800" w:right="1440" w:bottom="1440" w:left="1080" w:header="360" w:footer="1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86F" w:rsidRDefault="006F286F">
      <w:r>
        <w:separator/>
      </w:r>
    </w:p>
  </w:endnote>
  <w:endnote w:type="continuationSeparator" w:id="0">
    <w:p w:rsidR="006F286F" w:rsidRDefault="006F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Museo Slab 700">
    <w:panose1 w:val="02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Museo Slab 300">
    <w:panose1 w:val="02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40139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35E8" w:rsidRDefault="003735E8" w:rsidP="003735E8">
        <w:pPr>
          <w:pStyle w:val="Footer"/>
          <w:tabs>
            <w:tab w:val="right" w:pos="10080"/>
          </w:tabs>
          <w:rPr>
            <w:noProof/>
          </w:rPr>
        </w:pPr>
        <w:r w:rsidRPr="00C1580A">
          <w:rPr>
            <w:rFonts w:ascii="Museo Slab 700" w:hAnsi="Museo Slab 700"/>
            <w:noProof/>
          </w:rPr>
          <w:drawing>
            <wp:anchor distT="0" distB="0" distL="114300" distR="114300" simplePos="0" relativeHeight="251658752" behindDoc="1" locked="0" layoutInCell="1" allowOverlap="1" wp14:anchorId="30502445" wp14:editId="0D8C474E">
              <wp:simplePos x="0" y="0"/>
              <wp:positionH relativeFrom="column">
                <wp:posOffset>728980</wp:posOffset>
              </wp:positionH>
              <wp:positionV relativeFrom="paragraph">
                <wp:posOffset>6985</wp:posOffset>
              </wp:positionV>
              <wp:extent cx="4930140" cy="785006"/>
              <wp:effectExtent l="0" t="0" r="3810" b="0"/>
              <wp:wrapNone/>
              <wp:docPr id="19" name="Picture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A_Tagline_Standard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930140" cy="78500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tab/>
        </w:r>
        <w:r>
          <w:ptab w:relativeTo="margin" w:alignment="center" w:leader="none"/>
        </w:r>
        <w:r>
          <w:ptab w:relativeTo="margin" w:alignment="center" w:leader="none"/>
        </w:r>
        <w:r>
          <w:tab/>
        </w:r>
        <w:r w:rsidRPr="00C1580A">
          <w:rPr>
            <w:rFonts w:ascii="Museo Slab 700" w:hAnsi="Museo Slab 700"/>
          </w:rPr>
          <w:t xml:space="preserve">Page | </w:t>
        </w:r>
        <w:r w:rsidRPr="00C1580A">
          <w:rPr>
            <w:rFonts w:ascii="Museo Slab 700" w:hAnsi="Museo Slab 700"/>
          </w:rPr>
          <w:fldChar w:fldCharType="begin"/>
        </w:r>
        <w:r w:rsidRPr="00C1580A">
          <w:rPr>
            <w:rFonts w:ascii="Museo Slab 700" w:hAnsi="Museo Slab 700"/>
          </w:rPr>
          <w:instrText xml:space="preserve"> PAGE   \* MERGEFORMAT </w:instrText>
        </w:r>
        <w:r w:rsidRPr="00C1580A">
          <w:rPr>
            <w:rFonts w:ascii="Museo Slab 700" w:hAnsi="Museo Slab 700"/>
          </w:rPr>
          <w:fldChar w:fldCharType="separate"/>
        </w:r>
        <w:r>
          <w:rPr>
            <w:rFonts w:ascii="Museo Slab 700" w:hAnsi="Museo Slab 700"/>
            <w:noProof/>
          </w:rPr>
          <w:t>4</w:t>
        </w:r>
        <w:r w:rsidRPr="00C1580A">
          <w:rPr>
            <w:rFonts w:ascii="Museo Slab 700" w:hAnsi="Museo Slab 700"/>
            <w:noProof/>
          </w:rPr>
          <w:fldChar w:fldCharType="end"/>
        </w:r>
      </w:p>
    </w:sdtContent>
  </w:sdt>
  <w:p w:rsidR="003735E8" w:rsidRPr="00C226BA" w:rsidRDefault="003735E8" w:rsidP="003735E8">
    <w:pPr>
      <w:pStyle w:val="Footer"/>
    </w:pPr>
  </w:p>
  <w:p w:rsidR="003735E8" w:rsidRDefault="003735E8" w:rsidP="003735E8"/>
  <w:p w:rsidR="009D40F9" w:rsidRPr="003735E8" w:rsidRDefault="009D40F9" w:rsidP="00373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86F" w:rsidRDefault="006F286F">
      <w:r>
        <w:separator/>
      </w:r>
    </w:p>
  </w:footnote>
  <w:footnote w:type="continuationSeparator" w:id="0">
    <w:p w:rsidR="006F286F" w:rsidRDefault="006F2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0F9" w:rsidRDefault="009D40F9">
    <w:pPr>
      <w:spacing w:line="276" w:lineRule="auto"/>
      <w:rPr>
        <w:rFonts w:ascii="Arial" w:eastAsia="Arial" w:hAnsi="Arial" w:cs="Arial"/>
        <w:sz w:val="22"/>
        <w:szCs w:val="22"/>
      </w:rPr>
    </w:pPr>
  </w:p>
  <w:p w:rsidR="009D40F9" w:rsidRDefault="006F286F">
    <w:pPr>
      <w:spacing w:line="276" w:lineRule="auto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noProof/>
        <w:sz w:val="22"/>
        <w:szCs w:val="22"/>
      </w:rPr>
      <w:drawing>
        <wp:inline distT="19050" distB="19050" distL="19050" distR="19050">
          <wp:extent cx="3673475" cy="609288"/>
          <wp:effectExtent l="0" t="0" r="0" b="0"/>
          <wp:docPr id="1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73475" cy="6092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524FA2"/>
    <w:multiLevelType w:val="multilevel"/>
    <w:tmpl w:val="7DE88AD4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1" w15:restartNumberingAfterBreak="0">
    <w:nsid w:val="30C079E3"/>
    <w:multiLevelType w:val="multilevel"/>
    <w:tmpl w:val="BB0A1C6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 w15:restartNumberingAfterBreak="0">
    <w:nsid w:val="3EEC20CA"/>
    <w:multiLevelType w:val="multilevel"/>
    <w:tmpl w:val="59DA622A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3" w15:restartNumberingAfterBreak="0">
    <w:nsid w:val="44554172"/>
    <w:multiLevelType w:val="multilevel"/>
    <w:tmpl w:val="EBCEF31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4" w15:restartNumberingAfterBreak="0">
    <w:nsid w:val="52C923E4"/>
    <w:multiLevelType w:val="multilevel"/>
    <w:tmpl w:val="4F803C2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503A8B"/>
    <w:multiLevelType w:val="multilevel"/>
    <w:tmpl w:val="3BBAA8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7EC7A96"/>
    <w:multiLevelType w:val="multilevel"/>
    <w:tmpl w:val="42F2A16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7" w15:restartNumberingAfterBreak="0">
    <w:nsid w:val="7C2F6E22"/>
    <w:multiLevelType w:val="multilevel"/>
    <w:tmpl w:val="9AFAEB9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D40F9"/>
    <w:rsid w:val="003735E8"/>
    <w:rsid w:val="006F286F"/>
    <w:rsid w:val="009D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78B4AE"/>
  <w15:docId w15:val="{9F35F0E3-BB26-4740-AE4D-73B130DA0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3735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5E8"/>
  </w:style>
  <w:style w:type="paragraph" w:styleId="Footer">
    <w:name w:val="footer"/>
    <w:basedOn w:val="Normal"/>
    <w:link w:val="FooterChar"/>
    <w:uiPriority w:val="99"/>
    <w:unhideWhenUsed/>
    <w:rsid w:val="003735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765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Steve</cp:lastModifiedBy>
  <cp:revision>2</cp:revision>
  <dcterms:created xsi:type="dcterms:W3CDTF">2017-09-17T22:58:00Z</dcterms:created>
  <dcterms:modified xsi:type="dcterms:W3CDTF">2017-09-17T23:01:00Z</dcterms:modified>
</cp:coreProperties>
</file>